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7639" w14:textId="02575B7F" w:rsidR="00E12EE8" w:rsidRDefault="0018052C" w:rsidP="00571070">
      <w:pPr>
        <w:pStyle w:val="Heading1"/>
        <w:jc w:val="center"/>
        <w:rPr>
          <w:u w:val="single"/>
        </w:rPr>
      </w:pPr>
      <w:r>
        <w:rPr>
          <w:u w:val="single"/>
        </w:rPr>
        <w:t xml:space="preserve">EIF </w:t>
      </w:r>
      <w:r w:rsidR="006041EA">
        <w:rPr>
          <w:u w:val="single"/>
        </w:rPr>
        <w:t>Measuring Opportunities for Women in Peace Operations (</w:t>
      </w:r>
      <w:r>
        <w:rPr>
          <w:u w:val="single"/>
        </w:rPr>
        <w:t>MOWIP</w:t>
      </w:r>
      <w:r w:rsidR="006041EA">
        <w:rPr>
          <w:u w:val="single"/>
        </w:rPr>
        <w:t>)</w:t>
      </w:r>
      <w:r>
        <w:rPr>
          <w:u w:val="single"/>
        </w:rPr>
        <w:t xml:space="preserve"> </w:t>
      </w:r>
      <w:r w:rsidR="00571070">
        <w:rPr>
          <w:u w:val="single"/>
        </w:rPr>
        <w:br/>
      </w:r>
      <w:r w:rsidR="00F807BD">
        <w:rPr>
          <w:u w:val="single"/>
        </w:rPr>
        <w:t>4</w:t>
      </w:r>
      <w:r w:rsidR="00F807BD" w:rsidRPr="00B136CD">
        <w:rPr>
          <w:u w:val="single"/>
          <w:vertAlign w:val="superscript"/>
        </w:rPr>
        <w:t>th</w:t>
      </w:r>
      <w:r w:rsidR="00F807BD">
        <w:rPr>
          <w:u w:val="single"/>
        </w:rPr>
        <w:t xml:space="preserve"> Programming Round - </w:t>
      </w:r>
      <w:r>
        <w:rPr>
          <w:u w:val="single"/>
        </w:rPr>
        <w:t>Technical Proposal Requirements</w:t>
      </w:r>
      <w:r w:rsidR="0013466D">
        <w:rPr>
          <w:u w:val="single"/>
        </w:rPr>
        <w:t xml:space="preserve"> for the </w:t>
      </w:r>
      <w:r w:rsidR="00571070">
        <w:rPr>
          <w:u w:val="single"/>
        </w:rPr>
        <w:br/>
      </w:r>
      <w:r>
        <w:rPr>
          <w:u w:val="single"/>
        </w:rPr>
        <w:t xml:space="preserve">Assessment Partner/Team and Research Institution/Partner </w:t>
      </w:r>
    </w:p>
    <w:p w14:paraId="68EC763A" w14:textId="77777777" w:rsidR="00E12EE8" w:rsidRDefault="00E12EE8"/>
    <w:p w14:paraId="68EC763B" w14:textId="79320B14" w:rsidR="00E12EE8" w:rsidRDefault="0018052C" w:rsidP="005A41DF">
      <w:pPr>
        <w:jc w:val="both"/>
      </w:pPr>
      <w:r>
        <w:t>A MOWIP submission to the EIF Secretariat, from either (</w:t>
      </w:r>
      <w:proofErr w:type="spellStart"/>
      <w:r>
        <w:t>i</w:t>
      </w:r>
      <w:proofErr w:type="spellEnd"/>
      <w:r>
        <w:t>) a Troop or Police Contributing Country (T/PCC), or (ii) a P</w:t>
      </w:r>
      <w:r w:rsidR="006F258C">
        <w:t xml:space="preserve">articipating </w:t>
      </w:r>
      <w:r>
        <w:t>U</w:t>
      </w:r>
      <w:r w:rsidR="006F258C">
        <w:t>nited Nations Organisation (PU</w:t>
      </w:r>
      <w:r>
        <w:t>NO</w:t>
      </w:r>
      <w:r w:rsidR="006F258C">
        <w:t>)</w:t>
      </w:r>
      <w:r>
        <w:t xml:space="preserve"> in partnership with a</w:t>
      </w:r>
      <w:r w:rsidR="006F258C">
        <w:t xml:space="preserve"> </w:t>
      </w:r>
      <w:r>
        <w:t xml:space="preserve">T/PCC, </w:t>
      </w:r>
      <w:r>
        <w:rPr>
          <w:u w:val="single"/>
        </w:rPr>
        <w:t xml:space="preserve">must include as an annex, </w:t>
      </w:r>
      <w:r>
        <w:rPr>
          <w:b/>
          <w:u w:val="single"/>
        </w:rPr>
        <w:t>a Technical Proposal</w:t>
      </w:r>
      <w:r>
        <w:rPr>
          <w:b/>
        </w:rPr>
        <w:t xml:space="preserve">. </w:t>
      </w:r>
      <w:r>
        <w:t xml:space="preserve">This document explains the requirements and the outline for that Technical Proposal. </w:t>
      </w:r>
    </w:p>
    <w:p w14:paraId="68EC763C" w14:textId="77777777" w:rsidR="00E12EE8" w:rsidRDefault="00E12EE8" w:rsidP="005A41DF">
      <w:pPr>
        <w:jc w:val="both"/>
      </w:pPr>
    </w:p>
    <w:p w14:paraId="68EC763D" w14:textId="1084BEF9" w:rsidR="00E12EE8" w:rsidRDefault="0018052C" w:rsidP="005A41DF">
      <w:pPr>
        <w:jc w:val="both"/>
      </w:pPr>
      <w:r>
        <w:t>The Technical Proposal</w:t>
      </w:r>
      <w:r w:rsidR="00C86524">
        <w:t xml:space="preserve"> is</w:t>
      </w:r>
      <w:r>
        <w:t xml:space="preserve"> to be signed by both </w:t>
      </w:r>
      <w:r w:rsidR="00DB0ED8">
        <w:t>the</w:t>
      </w:r>
      <w:r>
        <w:t xml:space="preserve"> </w:t>
      </w:r>
      <w:r w:rsidR="00A63340">
        <w:t>T</w:t>
      </w:r>
      <w:r>
        <w:t xml:space="preserve">/PCC Security Institution, and the selected partners as follows: </w:t>
      </w:r>
    </w:p>
    <w:p w14:paraId="68EC763E" w14:textId="5272F888" w:rsidR="00E12EE8" w:rsidRDefault="0018052C" w:rsidP="005A41DF">
      <w:pPr>
        <w:numPr>
          <w:ilvl w:val="0"/>
          <w:numId w:val="2"/>
        </w:numPr>
        <w:pBdr>
          <w:top w:val="nil"/>
          <w:left w:val="nil"/>
          <w:bottom w:val="nil"/>
          <w:right w:val="nil"/>
          <w:between w:val="nil"/>
        </w:pBdr>
        <w:jc w:val="both"/>
        <w:rPr>
          <w:color w:val="000000"/>
        </w:rPr>
      </w:pPr>
      <w:r>
        <w:rPr>
          <w:b/>
          <w:color w:val="000000"/>
        </w:rPr>
        <w:t>Assessment Partner/Team</w:t>
      </w:r>
      <w:r>
        <w:rPr>
          <w:color w:val="000000"/>
        </w:rPr>
        <w:t xml:space="preserve"> – responsible for collecting data in all MOWIP partnership models: A, B, C (see DCAF Explainer 1: </w:t>
      </w:r>
      <w:hyperlink r:id="rId12">
        <w:r>
          <w:rPr>
            <w:color w:val="0563C1"/>
            <w:u w:val="single"/>
          </w:rPr>
          <w:t>EN</w:t>
        </w:r>
      </w:hyperlink>
      <w:r w:rsidR="00DB0ED8">
        <w:rPr>
          <w:color w:val="0563C1"/>
          <w:u w:val="single"/>
        </w:rPr>
        <w:t xml:space="preserve"> </w:t>
      </w:r>
      <w:r>
        <w:rPr>
          <w:color w:val="000000"/>
        </w:rPr>
        <w:t>-</w:t>
      </w:r>
      <w:r w:rsidR="00DB0ED8">
        <w:rPr>
          <w:color w:val="000000"/>
        </w:rPr>
        <w:t xml:space="preserve"> </w:t>
      </w:r>
      <w:hyperlink r:id="rId13">
        <w:r>
          <w:rPr>
            <w:color w:val="0563C1"/>
            <w:u w:val="single"/>
          </w:rPr>
          <w:t>FR</w:t>
        </w:r>
      </w:hyperlink>
      <w:r w:rsidR="00DB0ED8">
        <w:rPr>
          <w:color w:val="0563C1"/>
          <w:u w:val="single"/>
        </w:rPr>
        <w:t xml:space="preserve"> </w:t>
      </w:r>
      <w:r>
        <w:rPr>
          <w:color w:val="000000"/>
        </w:rPr>
        <w:t>-</w:t>
      </w:r>
      <w:r w:rsidR="00775E75">
        <w:rPr>
          <w:color w:val="000000"/>
        </w:rPr>
        <w:t xml:space="preserve"> </w:t>
      </w:r>
      <w:hyperlink r:id="rId14">
        <w:r>
          <w:rPr>
            <w:color w:val="0563C1"/>
            <w:u w:val="single"/>
          </w:rPr>
          <w:t>SP</w:t>
        </w:r>
      </w:hyperlink>
      <w:r>
        <w:rPr>
          <w:color w:val="000000"/>
        </w:rPr>
        <w:t>)</w:t>
      </w:r>
      <w:r w:rsidR="00E2735A">
        <w:rPr>
          <w:color w:val="000000"/>
        </w:rPr>
        <w:t>, and the</w:t>
      </w:r>
    </w:p>
    <w:p w14:paraId="68EC763F" w14:textId="77777777" w:rsidR="00E12EE8" w:rsidRDefault="0018052C" w:rsidP="005A41DF">
      <w:pPr>
        <w:numPr>
          <w:ilvl w:val="0"/>
          <w:numId w:val="2"/>
        </w:numPr>
        <w:pBdr>
          <w:top w:val="nil"/>
          <w:left w:val="nil"/>
          <w:bottom w:val="nil"/>
          <w:right w:val="nil"/>
          <w:between w:val="nil"/>
        </w:pBdr>
        <w:jc w:val="both"/>
        <w:rPr>
          <w:color w:val="000000"/>
        </w:rPr>
      </w:pPr>
      <w:r>
        <w:rPr>
          <w:b/>
          <w:color w:val="000000"/>
        </w:rPr>
        <w:t>Research institution/partner (or university)</w:t>
      </w:r>
      <w:r>
        <w:rPr>
          <w:color w:val="000000"/>
        </w:rPr>
        <w:t xml:space="preserve"> - responsible as follows:</w:t>
      </w:r>
    </w:p>
    <w:p w14:paraId="68EC7640" w14:textId="77777777" w:rsidR="00E12EE8" w:rsidRDefault="0018052C" w:rsidP="005A41DF">
      <w:pPr>
        <w:numPr>
          <w:ilvl w:val="1"/>
          <w:numId w:val="2"/>
        </w:numPr>
        <w:pBdr>
          <w:top w:val="nil"/>
          <w:left w:val="nil"/>
          <w:bottom w:val="nil"/>
          <w:right w:val="nil"/>
          <w:between w:val="nil"/>
        </w:pBdr>
        <w:jc w:val="both"/>
        <w:rPr>
          <w:color w:val="000000"/>
        </w:rPr>
      </w:pPr>
      <w:r>
        <w:rPr>
          <w:color w:val="000000"/>
        </w:rPr>
        <w:t>Leading on data collection and report-writing (A &amp; B)</w:t>
      </w:r>
    </w:p>
    <w:p w14:paraId="68EC7641" w14:textId="77777777" w:rsidR="00E12EE8" w:rsidRDefault="0018052C" w:rsidP="005A41DF">
      <w:pPr>
        <w:numPr>
          <w:ilvl w:val="1"/>
          <w:numId w:val="2"/>
        </w:numPr>
        <w:pBdr>
          <w:top w:val="nil"/>
          <w:left w:val="nil"/>
          <w:bottom w:val="nil"/>
          <w:right w:val="nil"/>
          <w:between w:val="nil"/>
        </w:pBdr>
        <w:jc w:val="both"/>
        <w:rPr>
          <w:color w:val="000000"/>
        </w:rPr>
      </w:pPr>
      <w:r>
        <w:rPr>
          <w:color w:val="000000"/>
        </w:rPr>
        <w:t xml:space="preserve">Processing and analysing data (B &amp; C) </w:t>
      </w:r>
    </w:p>
    <w:p w14:paraId="68EC7642" w14:textId="77777777" w:rsidR="00E12EE8" w:rsidRDefault="00E12EE8" w:rsidP="005A41DF">
      <w:pPr>
        <w:jc w:val="both"/>
      </w:pPr>
    </w:p>
    <w:p w14:paraId="68EC7643" w14:textId="45107072" w:rsidR="00E12EE8" w:rsidRDefault="0018052C" w:rsidP="005A41DF">
      <w:pPr>
        <w:jc w:val="both"/>
      </w:pPr>
      <w:r>
        <w:t xml:space="preserve">A </w:t>
      </w:r>
      <w:r>
        <w:rPr>
          <w:b/>
        </w:rPr>
        <w:t xml:space="preserve">Technical Proposal </w:t>
      </w:r>
      <w:r>
        <w:t xml:space="preserve">explains how the T/PCC, the </w:t>
      </w:r>
      <w:r>
        <w:rPr>
          <w:b/>
        </w:rPr>
        <w:t>assessment</w:t>
      </w:r>
      <w:r>
        <w:t xml:space="preserve"> partner/team, and the </w:t>
      </w:r>
      <w:r>
        <w:rPr>
          <w:b/>
        </w:rPr>
        <w:t>research</w:t>
      </w:r>
      <w:r>
        <w:t xml:space="preserve"> institution/partner will work together to implement each step of the MOWIP, as per the agreed MOWIP partnership model: A, B or C.</w:t>
      </w:r>
    </w:p>
    <w:p w14:paraId="68EC7644" w14:textId="77777777" w:rsidR="00E12EE8" w:rsidRDefault="00E12EE8" w:rsidP="005A41DF">
      <w:pPr>
        <w:jc w:val="both"/>
        <w:rPr>
          <w:u w:val="single"/>
        </w:rPr>
      </w:pPr>
    </w:p>
    <w:p w14:paraId="68EC7645" w14:textId="77777777" w:rsidR="00E12EE8" w:rsidRDefault="0018052C" w:rsidP="005A41DF">
      <w:pPr>
        <w:pStyle w:val="Heading2"/>
        <w:jc w:val="both"/>
        <w:rPr>
          <w:u w:val="single"/>
        </w:rPr>
      </w:pPr>
      <w:r>
        <w:rPr>
          <w:u w:val="single"/>
        </w:rPr>
        <w:t>DCAF Helpdesk Support</w:t>
      </w:r>
    </w:p>
    <w:p w14:paraId="68EC7646" w14:textId="298FEE37" w:rsidR="00E12EE8" w:rsidRDefault="0018052C" w:rsidP="005A41DF">
      <w:pPr>
        <w:pBdr>
          <w:top w:val="nil"/>
          <w:left w:val="nil"/>
          <w:bottom w:val="nil"/>
          <w:right w:val="nil"/>
          <w:between w:val="nil"/>
        </w:pBdr>
        <w:jc w:val="both"/>
        <w:rPr>
          <w:color w:val="000000"/>
        </w:rPr>
      </w:pPr>
      <w:r>
        <w:rPr>
          <w:b/>
          <w:color w:val="000000"/>
        </w:rPr>
        <w:t>NOTE</w:t>
      </w:r>
      <w:r>
        <w:rPr>
          <w:color w:val="000000"/>
        </w:rPr>
        <w:t>: DCAF has the following materials available online and can provide additional guidance where required:</w:t>
      </w:r>
    </w:p>
    <w:p w14:paraId="394ABE74" w14:textId="77777777" w:rsidR="00EC05FA" w:rsidRDefault="0018052C" w:rsidP="005A41DF">
      <w:pPr>
        <w:numPr>
          <w:ilvl w:val="0"/>
          <w:numId w:val="5"/>
        </w:numPr>
        <w:pBdr>
          <w:top w:val="nil"/>
          <w:left w:val="nil"/>
          <w:bottom w:val="nil"/>
          <w:right w:val="nil"/>
          <w:between w:val="nil"/>
        </w:pBdr>
        <w:jc w:val="both"/>
        <w:rPr>
          <w:color w:val="000000"/>
        </w:rPr>
      </w:pPr>
      <w:r>
        <w:rPr>
          <w:color w:val="000000"/>
        </w:rPr>
        <w:t>MOWIP toolbox</w:t>
      </w:r>
      <w:r w:rsidR="00B10673">
        <w:rPr>
          <w:color w:val="000000"/>
        </w:rPr>
        <w:t>. This includes</w:t>
      </w:r>
      <w:r>
        <w:rPr>
          <w:color w:val="000000"/>
        </w:rPr>
        <w:t xml:space="preserve"> </w:t>
      </w:r>
      <w:r w:rsidR="009A7365">
        <w:rPr>
          <w:color w:val="000000"/>
        </w:rPr>
        <w:t xml:space="preserve">templates for each of the </w:t>
      </w:r>
      <w:r>
        <w:rPr>
          <w:color w:val="000000"/>
        </w:rPr>
        <w:t>data collection tool</w:t>
      </w:r>
      <w:r w:rsidR="009A7365">
        <w:rPr>
          <w:color w:val="000000"/>
        </w:rPr>
        <w:t xml:space="preserve">s, </w:t>
      </w:r>
      <w:r>
        <w:rPr>
          <w:color w:val="000000"/>
        </w:rPr>
        <w:t xml:space="preserve">explainers </w:t>
      </w:r>
      <w:r w:rsidR="00380655">
        <w:rPr>
          <w:color w:val="000000"/>
        </w:rPr>
        <w:t xml:space="preserve">on how </w:t>
      </w:r>
      <w:r>
        <w:rPr>
          <w:color w:val="000000"/>
        </w:rPr>
        <w:t xml:space="preserve">to use the </w:t>
      </w:r>
      <w:r w:rsidR="00380655">
        <w:rPr>
          <w:color w:val="000000"/>
        </w:rPr>
        <w:t xml:space="preserve">data collection </w:t>
      </w:r>
      <w:r>
        <w:rPr>
          <w:color w:val="000000"/>
        </w:rPr>
        <w:t>tools, as well as additional explainers on the process of implementing the methodology.</w:t>
      </w:r>
    </w:p>
    <w:p w14:paraId="68EC7648" w14:textId="29CEEB70" w:rsidR="00E12EE8" w:rsidRDefault="00590953" w:rsidP="005A41DF">
      <w:pPr>
        <w:numPr>
          <w:ilvl w:val="0"/>
          <w:numId w:val="5"/>
        </w:numPr>
        <w:pBdr>
          <w:top w:val="nil"/>
          <w:left w:val="nil"/>
          <w:bottom w:val="nil"/>
          <w:right w:val="nil"/>
          <w:between w:val="nil"/>
        </w:pBdr>
        <w:jc w:val="both"/>
        <w:rPr>
          <w:color w:val="000000"/>
        </w:rPr>
      </w:pPr>
      <w:r w:rsidRPr="00EC05FA">
        <w:rPr>
          <w:color w:val="000000"/>
        </w:rPr>
        <w:t xml:space="preserve">DCAF can also be contacted to </w:t>
      </w:r>
      <w:r w:rsidR="003C6EEA" w:rsidRPr="00EC05FA">
        <w:rPr>
          <w:color w:val="000000"/>
        </w:rPr>
        <w:t xml:space="preserve">provide guidance </w:t>
      </w:r>
      <w:r w:rsidR="00DC1A32" w:rsidRPr="00EC05FA">
        <w:rPr>
          <w:color w:val="000000"/>
        </w:rPr>
        <w:t xml:space="preserve">on </w:t>
      </w:r>
      <w:r w:rsidR="001436FB">
        <w:rPr>
          <w:color w:val="000000"/>
        </w:rPr>
        <w:t xml:space="preserve">drafting </w:t>
      </w:r>
      <w:r w:rsidR="00DC1A32" w:rsidRPr="00EC05FA">
        <w:rPr>
          <w:color w:val="000000"/>
        </w:rPr>
        <w:t>a</w:t>
      </w:r>
      <w:r w:rsidR="00EC05FA" w:rsidRPr="00EC05FA">
        <w:rPr>
          <w:color w:val="000000"/>
        </w:rPr>
        <w:t xml:space="preserve"> </w:t>
      </w:r>
      <w:r w:rsidR="0018052C" w:rsidRPr="00EC05FA">
        <w:rPr>
          <w:color w:val="000000"/>
        </w:rPr>
        <w:t xml:space="preserve">Terms of Reference (TOR) </w:t>
      </w:r>
      <w:r w:rsidR="00A923EB">
        <w:rPr>
          <w:color w:val="000000"/>
        </w:rPr>
        <w:t>between</w:t>
      </w:r>
      <w:r w:rsidR="0018052C" w:rsidRPr="00EC05FA">
        <w:rPr>
          <w:color w:val="000000"/>
        </w:rPr>
        <w:t xml:space="preserve"> the </w:t>
      </w:r>
      <w:r w:rsidR="0018052C" w:rsidRPr="00EC05FA">
        <w:rPr>
          <w:b/>
          <w:color w:val="000000"/>
        </w:rPr>
        <w:t>research</w:t>
      </w:r>
      <w:r w:rsidR="0018052C" w:rsidRPr="00EC05FA">
        <w:rPr>
          <w:color w:val="000000"/>
        </w:rPr>
        <w:t xml:space="preserve"> institution/partner </w:t>
      </w:r>
      <w:r w:rsidR="00A923EB">
        <w:rPr>
          <w:color w:val="000000"/>
        </w:rPr>
        <w:t xml:space="preserve">and </w:t>
      </w:r>
      <w:r w:rsidR="0018052C" w:rsidRPr="00EC05FA">
        <w:rPr>
          <w:color w:val="000000"/>
        </w:rPr>
        <w:t>a T/PCC or PUNO</w:t>
      </w:r>
      <w:r w:rsidR="002E49A0">
        <w:rPr>
          <w:color w:val="000000"/>
        </w:rPr>
        <w:t>.</w:t>
      </w:r>
    </w:p>
    <w:p w14:paraId="68EC7649" w14:textId="77777777" w:rsidR="00E12EE8" w:rsidRDefault="0018052C" w:rsidP="005A41DF">
      <w:pPr>
        <w:numPr>
          <w:ilvl w:val="0"/>
          <w:numId w:val="5"/>
        </w:numPr>
        <w:pBdr>
          <w:top w:val="nil"/>
          <w:left w:val="nil"/>
          <w:bottom w:val="nil"/>
          <w:right w:val="nil"/>
          <w:between w:val="nil"/>
        </w:pBdr>
        <w:jc w:val="both"/>
        <w:rPr>
          <w:color w:val="000000"/>
        </w:rPr>
      </w:pPr>
      <w:r>
        <w:rPr>
          <w:color w:val="000000"/>
        </w:rPr>
        <w:t xml:space="preserve">Documented good practices including advice on </w:t>
      </w:r>
    </w:p>
    <w:p w14:paraId="68EC764A" w14:textId="77777777" w:rsidR="00E12EE8" w:rsidRDefault="0018052C" w:rsidP="005A41DF">
      <w:pPr>
        <w:numPr>
          <w:ilvl w:val="1"/>
          <w:numId w:val="5"/>
        </w:numPr>
        <w:pBdr>
          <w:top w:val="nil"/>
          <w:left w:val="nil"/>
          <w:bottom w:val="nil"/>
          <w:right w:val="nil"/>
          <w:between w:val="nil"/>
        </w:pBdr>
        <w:jc w:val="both"/>
        <w:rPr>
          <w:color w:val="000000"/>
        </w:rPr>
      </w:pPr>
      <w:r>
        <w:rPr>
          <w:color w:val="000000"/>
        </w:rPr>
        <w:t xml:space="preserve">who to choose as an </w:t>
      </w:r>
    </w:p>
    <w:p w14:paraId="68EC764B" w14:textId="77777777" w:rsidR="00E12EE8" w:rsidRDefault="0018052C" w:rsidP="005A41DF">
      <w:pPr>
        <w:numPr>
          <w:ilvl w:val="2"/>
          <w:numId w:val="5"/>
        </w:numPr>
        <w:pBdr>
          <w:top w:val="nil"/>
          <w:left w:val="nil"/>
          <w:bottom w:val="nil"/>
          <w:right w:val="nil"/>
          <w:between w:val="nil"/>
        </w:pBdr>
        <w:jc w:val="both"/>
        <w:rPr>
          <w:color w:val="000000"/>
        </w:rPr>
      </w:pPr>
      <w:r>
        <w:rPr>
          <w:b/>
          <w:color w:val="000000"/>
        </w:rPr>
        <w:t>assessment</w:t>
      </w:r>
      <w:r>
        <w:rPr>
          <w:color w:val="000000"/>
        </w:rPr>
        <w:t xml:space="preserve"> partner/team </w:t>
      </w:r>
    </w:p>
    <w:p w14:paraId="68EC764C" w14:textId="77777777" w:rsidR="00E12EE8" w:rsidRDefault="0018052C" w:rsidP="005A41DF">
      <w:pPr>
        <w:numPr>
          <w:ilvl w:val="2"/>
          <w:numId w:val="5"/>
        </w:numPr>
        <w:pBdr>
          <w:top w:val="nil"/>
          <w:left w:val="nil"/>
          <w:bottom w:val="nil"/>
          <w:right w:val="nil"/>
          <w:between w:val="nil"/>
        </w:pBdr>
        <w:jc w:val="both"/>
        <w:rPr>
          <w:color w:val="000000"/>
        </w:rPr>
      </w:pPr>
      <w:r>
        <w:rPr>
          <w:b/>
          <w:color w:val="000000"/>
        </w:rPr>
        <w:t>research</w:t>
      </w:r>
      <w:r>
        <w:rPr>
          <w:color w:val="000000"/>
        </w:rPr>
        <w:t xml:space="preserve"> partner/institution </w:t>
      </w:r>
    </w:p>
    <w:p w14:paraId="68EC764D" w14:textId="77777777" w:rsidR="00E12EE8" w:rsidRDefault="0018052C" w:rsidP="005A41DF">
      <w:pPr>
        <w:numPr>
          <w:ilvl w:val="1"/>
          <w:numId w:val="5"/>
        </w:numPr>
        <w:pBdr>
          <w:top w:val="nil"/>
          <w:left w:val="nil"/>
          <w:bottom w:val="nil"/>
          <w:right w:val="nil"/>
          <w:between w:val="nil"/>
        </w:pBdr>
        <w:jc w:val="both"/>
        <w:rPr>
          <w:color w:val="000000"/>
        </w:rPr>
      </w:pPr>
      <w:r>
        <w:rPr>
          <w:color w:val="000000"/>
        </w:rPr>
        <w:t>the composition of a Security Institution working group</w:t>
      </w:r>
    </w:p>
    <w:p w14:paraId="68EC764E" w14:textId="77777777" w:rsidR="00E12EE8" w:rsidRDefault="0018052C" w:rsidP="005A41DF">
      <w:pPr>
        <w:numPr>
          <w:ilvl w:val="0"/>
          <w:numId w:val="5"/>
        </w:numPr>
        <w:pBdr>
          <w:top w:val="nil"/>
          <w:left w:val="nil"/>
          <w:bottom w:val="nil"/>
          <w:right w:val="nil"/>
          <w:between w:val="nil"/>
        </w:pBdr>
        <w:jc w:val="both"/>
        <w:rPr>
          <w:color w:val="000000"/>
        </w:rPr>
      </w:pPr>
      <w:r>
        <w:rPr>
          <w:color w:val="000000"/>
        </w:rPr>
        <w:t xml:space="preserve">Training and communication materials for the Security Institution, the </w:t>
      </w:r>
      <w:r>
        <w:rPr>
          <w:b/>
          <w:color w:val="000000"/>
        </w:rPr>
        <w:t>assessment</w:t>
      </w:r>
      <w:r>
        <w:rPr>
          <w:color w:val="000000"/>
        </w:rPr>
        <w:t xml:space="preserve"> partner/team, and the </w:t>
      </w:r>
      <w:r>
        <w:rPr>
          <w:b/>
          <w:color w:val="000000"/>
        </w:rPr>
        <w:t>research</w:t>
      </w:r>
      <w:r>
        <w:rPr>
          <w:color w:val="000000"/>
        </w:rPr>
        <w:t xml:space="preserve"> institution/partner </w:t>
      </w:r>
    </w:p>
    <w:p w14:paraId="68EC764F" w14:textId="6B667DF3" w:rsidR="00E12EE8" w:rsidRDefault="0018052C" w:rsidP="005A41DF">
      <w:pPr>
        <w:numPr>
          <w:ilvl w:val="0"/>
          <w:numId w:val="5"/>
        </w:numPr>
        <w:pBdr>
          <w:top w:val="nil"/>
          <w:left w:val="nil"/>
          <w:bottom w:val="nil"/>
          <w:right w:val="nil"/>
          <w:between w:val="nil"/>
        </w:pBdr>
        <w:jc w:val="both"/>
        <w:rPr>
          <w:color w:val="000000"/>
        </w:rPr>
      </w:pPr>
      <w:r>
        <w:rPr>
          <w:color w:val="000000"/>
        </w:rPr>
        <w:t xml:space="preserve">Training on the MOWIP methodology for the </w:t>
      </w:r>
      <w:r>
        <w:rPr>
          <w:b/>
          <w:color w:val="000000"/>
        </w:rPr>
        <w:t>assessment</w:t>
      </w:r>
      <w:r>
        <w:rPr>
          <w:color w:val="000000"/>
        </w:rPr>
        <w:t xml:space="preserve"> partner/team</w:t>
      </w:r>
    </w:p>
    <w:p w14:paraId="68EC7651" w14:textId="77777777" w:rsidR="00E12EE8" w:rsidRDefault="0018052C" w:rsidP="005A41DF">
      <w:pPr>
        <w:numPr>
          <w:ilvl w:val="0"/>
          <w:numId w:val="5"/>
        </w:numPr>
        <w:pBdr>
          <w:top w:val="nil"/>
          <w:left w:val="nil"/>
          <w:bottom w:val="nil"/>
          <w:right w:val="nil"/>
          <w:between w:val="nil"/>
        </w:pBdr>
        <w:jc w:val="both"/>
        <w:rPr>
          <w:color w:val="000000"/>
        </w:rPr>
      </w:pPr>
      <w:r>
        <w:rPr>
          <w:color w:val="000000"/>
        </w:rPr>
        <w:t>Information session on the MOWIP methodology and its requirements for the Security Institution and working group members.</w:t>
      </w:r>
    </w:p>
    <w:p w14:paraId="4383632E" w14:textId="77777777" w:rsidR="00475D65" w:rsidRDefault="00475D65" w:rsidP="005A41DF">
      <w:pPr>
        <w:pBdr>
          <w:top w:val="nil"/>
          <w:left w:val="nil"/>
          <w:bottom w:val="nil"/>
          <w:right w:val="nil"/>
          <w:between w:val="nil"/>
        </w:pBdr>
        <w:spacing w:after="160" w:line="259" w:lineRule="auto"/>
        <w:jc w:val="both"/>
        <w:rPr>
          <w:color w:val="000000"/>
        </w:rPr>
      </w:pPr>
    </w:p>
    <w:p w14:paraId="68EC7653" w14:textId="1A264F24" w:rsidR="00E12EE8" w:rsidRPr="003B6807" w:rsidRDefault="0018052C" w:rsidP="005A41DF">
      <w:pPr>
        <w:pBdr>
          <w:top w:val="nil"/>
          <w:left w:val="nil"/>
          <w:bottom w:val="nil"/>
          <w:right w:val="nil"/>
          <w:between w:val="nil"/>
        </w:pBdr>
        <w:spacing w:after="160" w:line="259" w:lineRule="auto"/>
        <w:jc w:val="both"/>
        <w:rPr>
          <w:rFonts w:ascii="Arial" w:eastAsia="Arial" w:hAnsi="Arial" w:cs="Arial"/>
          <w:color w:val="000000"/>
        </w:rPr>
      </w:pPr>
      <w:r w:rsidRPr="00720D9C">
        <w:rPr>
          <w:color w:val="000000"/>
        </w:rPr>
        <w:t xml:space="preserve">Please contact the </w:t>
      </w:r>
      <w:r w:rsidR="003B6807" w:rsidRPr="00720D9C">
        <w:rPr>
          <w:color w:val="000000"/>
        </w:rPr>
        <w:t xml:space="preserve">DCAF </w:t>
      </w:r>
      <w:r w:rsidRPr="00720D9C">
        <w:rPr>
          <w:color w:val="000000"/>
        </w:rPr>
        <w:t xml:space="preserve">Helpdesk </w:t>
      </w:r>
      <w:r w:rsidR="003B6807" w:rsidRPr="00720D9C">
        <w:rPr>
          <w:color w:val="000000"/>
        </w:rPr>
        <w:t xml:space="preserve">at </w:t>
      </w:r>
      <w:r w:rsidRPr="00720D9C">
        <w:rPr>
          <w:color w:val="000000"/>
        </w:rPr>
        <w:t>any time, including during the Technical Proposal preparation phase for additional information, and support in preparing the Technical Proposal. (</w:t>
      </w:r>
      <w:hyperlink r:id="rId15" w:history="1">
        <w:r w:rsidR="00720D9C" w:rsidRPr="00720D9C">
          <w:rPr>
            <w:rStyle w:val="Hyperlink"/>
          </w:rPr>
          <w:t>elsie@dcaf.ch</w:t>
        </w:r>
      </w:hyperlink>
      <w:r w:rsidRPr="00720D9C">
        <w:rPr>
          <w:color w:val="000000"/>
        </w:rPr>
        <w:t>)</w:t>
      </w:r>
      <w:r w:rsidR="00720D9C">
        <w:rPr>
          <w:color w:val="000000"/>
        </w:rPr>
        <w:t xml:space="preserve"> </w:t>
      </w:r>
    </w:p>
    <w:p w14:paraId="68EC7655" w14:textId="77777777" w:rsidR="00E12EE8" w:rsidRDefault="0018052C" w:rsidP="005A41DF">
      <w:pPr>
        <w:pStyle w:val="Heading2"/>
        <w:jc w:val="both"/>
        <w:rPr>
          <w:u w:val="single"/>
        </w:rPr>
      </w:pPr>
      <w:r>
        <w:rPr>
          <w:u w:val="single"/>
        </w:rPr>
        <w:t>Instructions</w:t>
      </w:r>
    </w:p>
    <w:p w14:paraId="68EC7656" w14:textId="036B7723" w:rsidR="00E12EE8" w:rsidRDefault="0018052C" w:rsidP="005A41DF">
      <w:pPr>
        <w:jc w:val="both"/>
      </w:pPr>
      <w:r>
        <w:t xml:space="preserve">This document provides a Table of Contents </w:t>
      </w:r>
      <w:r w:rsidR="001C70D1">
        <w:t xml:space="preserve">(TOC) </w:t>
      </w:r>
      <w:r>
        <w:t>for a T/PCC and implementing partner(s) to use as a framework to discuss, draft, and agree on the contents of their Technical Proposal. Th</w:t>
      </w:r>
      <w:r w:rsidR="001C70D1">
        <w:t>e</w:t>
      </w:r>
      <w:r>
        <w:t xml:space="preserve"> </w:t>
      </w:r>
      <w:r w:rsidR="001C70D1">
        <w:t>TOC</w:t>
      </w:r>
      <w:r>
        <w:t xml:space="preserve"> lists the </w:t>
      </w:r>
      <w:r>
        <w:rPr>
          <w:b/>
        </w:rPr>
        <w:t>minimum criteria</w:t>
      </w:r>
      <w:r>
        <w:t xml:space="preserve"> to be included in a Technical Proposal, along with a brief explanation of each requirement. </w:t>
      </w:r>
    </w:p>
    <w:p w14:paraId="68EC7657" w14:textId="77777777" w:rsidR="00E12EE8" w:rsidRDefault="00E12EE8" w:rsidP="005A41DF">
      <w:pPr>
        <w:jc w:val="both"/>
      </w:pPr>
    </w:p>
    <w:p w14:paraId="68EC7658" w14:textId="77777777" w:rsidR="00E12EE8" w:rsidRDefault="0018052C" w:rsidP="005A41DF">
      <w:pPr>
        <w:jc w:val="both"/>
      </w:pPr>
      <w:r>
        <w:t xml:space="preserve">For each heading and subheading, the Fund Recipient is required to provide a written explanation that reflects their </w:t>
      </w:r>
      <w:proofErr w:type="gramStart"/>
      <w:r>
        <w:t>particular project</w:t>
      </w:r>
      <w:proofErr w:type="gramEnd"/>
      <w:r>
        <w:t xml:space="preserve"> situation and circumstance. A T/PCC can add additional sections and explanations where </w:t>
      </w:r>
      <w:r>
        <w:lastRenderedPageBreak/>
        <w:t xml:space="preserve">required. This is necessary to demonstrate that the Fund Recipient – a T/PCC, or a PUNO in partnership with a T/PCC, has a detailed understanding of the full requirements of the MOWIP methodology, across all project management aspects including logistics, budget, communications and advocacy, and allocation of tasks.   </w:t>
      </w:r>
    </w:p>
    <w:p w14:paraId="68EC7659" w14:textId="77777777" w:rsidR="00E12EE8" w:rsidRDefault="00E12EE8" w:rsidP="005A41DF">
      <w:pPr>
        <w:jc w:val="both"/>
      </w:pPr>
    </w:p>
    <w:p w14:paraId="68EC765A" w14:textId="4AE94ABE" w:rsidR="00E12EE8" w:rsidRDefault="0018052C" w:rsidP="005A41DF">
      <w:pPr>
        <w:jc w:val="both"/>
      </w:pPr>
      <w:r>
        <w:t xml:space="preserve">Remember to </w:t>
      </w:r>
      <w:r w:rsidR="00A57E8F">
        <w:t>cross-check</w:t>
      </w:r>
      <w:r>
        <w:t xml:space="preserve"> the Technical Proposal with your MOWIP Assessment Plan Timeline and the Detailed MOWIP Budget</w:t>
      </w:r>
      <w:r w:rsidR="001C70D1">
        <w:t xml:space="preserve"> </w:t>
      </w:r>
      <w:r>
        <w:t>(</w:t>
      </w:r>
      <w:r w:rsidR="00A57E8F">
        <w:t>Excel</w:t>
      </w:r>
      <w:r>
        <w:t>).</w:t>
      </w:r>
    </w:p>
    <w:p w14:paraId="68EC765B" w14:textId="3646F577" w:rsidR="00E12EE8" w:rsidRPr="00370BC5" w:rsidRDefault="00E12EE8" w:rsidP="005A41DF">
      <w:pPr>
        <w:jc w:val="both"/>
      </w:pPr>
    </w:p>
    <w:p w14:paraId="4EDA934E" w14:textId="3A489A63" w:rsidR="005E194D" w:rsidRPr="00370BC5" w:rsidRDefault="005E194D" w:rsidP="005E194D">
      <w:pPr>
        <w:jc w:val="both"/>
      </w:pPr>
      <w:r w:rsidRPr="00370BC5">
        <w:t>Do not describe EIF governance, reporting, budgeting, general project management, communications or institutional sustainability — these are covered in the PRODOC</w:t>
      </w:r>
    </w:p>
    <w:p w14:paraId="68EC765C" w14:textId="77777777" w:rsidR="00E12EE8" w:rsidRDefault="0018052C" w:rsidP="00A57E8F">
      <w:pPr>
        <w:pStyle w:val="Heading1"/>
        <w:jc w:val="center"/>
        <w:rPr>
          <w:u w:val="single"/>
        </w:rPr>
      </w:pPr>
      <w:r w:rsidRPr="00A57E8F">
        <w:rPr>
          <w:u w:val="single"/>
        </w:rPr>
        <w:t>Technical Proposal Table of Contents</w:t>
      </w:r>
    </w:p>
    <w:p w14:paraId="5E15B4DC" w14:textId="77777777" w:rsidR="00A57E8F" w:rsidRPr="00A57E8F" w:rsidRDefault="00A57E8F" w:rsidP="00A57E8F"/>
    <w:p w14:paraId="68EC765D" w14:textId="77777777"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Introduction and Background</w:t>
      </w:r>
    </w:p>
    <w:p w14:paraId="68EC765E" w14:textId="22B69B5C" w:rsidR="00E12EE8" w:rsidRDefault="005B02CC" w:rsidP="005A41DF">
      <w:pPr>
        <w:numPr>
          <w:ilvl w:val="1"/>
          <w:numId w:val="1"/>
        </w:numPr>
        <w:pBdr>
          <w:top w:val="nil"/>
          <w:left w:val="nil"/>
          <w:bottom w:val="nil"/>
          <w:right w:val="nil"/>
          <w:between w:val="nil"/>
        </w:pBdr>
        <w:spacing w:line="276" w:lineRule="auto"/>
        <w:jc w:val="both"/>
        <w:rPr>
          <w:color w:val="000000"/>
        </w:rPr>
      </w:pPr>
      <w:r w:rsidRPr="005B02CC">
        <w:rPr>
          <w:b/>
          <w:bCs/>
          <w:color w:val="000000"/>
        </w:rPr>
        <w:t>MOWIP Partnership Model</w:t>
      </w:r>
      <w:r>
        <w:rPr>
          <w:b/>
          <w:bCs/>
          <w:color w:val="000000"/>
        </w:rPr>
        <w:t>:</w:t>
      </w:r>
      <w:r w:rsidRPr="005B02CC">
        <w:rPr>
          <w:b/>
          <w:bCs/>
          <w:color w:val="000000"/>
        </w:rPr>
        <w:t xml:space="preserve"> </w:t>
      </w:r>
      <w:r w:rsidR="0018052C">
        <w:rPr>
          <w:color w:val="000000"/>
        </w:rPr>
        <w:t>Confirm the MOWIP Partnership Model your T/PCC will use: A, B, or C</w:t>
      </w:r>
      <w:r w:rsidR="00C75D00">
        <w:rPr>
          <w:color w:val="000000"/>
        </w:rPr>
        <w:t>.</w:t>
      </w:r>
    </w:p>
    <w:p w14:paraId="68EC765F" w14:textId="5DE2DF54" w:rsidR="00E12EE8" w:rsidRDefault="00FA30B8" w:rsidP="005A41DF">
      <w:pPr>
        <w:numPr>
          <w:ilvl w:val="1"/>
          <w:numId w:val="1"/>
        </w:numPr>
        <w:pBdr>
          <w:top w:val="nil"/>
          <w:left w:val="nil"/>
          <w:bottom w:val="nil"/>
          <w:right w:val="nil"/>
          <w:between w:val="nil"/>
        </w:pBdr>
        <w:spacing w:line="276" w:lineRule="auto"/>
        <w:jc w:val="both"/>
        <w:rPr>
          <w:color w:val="000000"/>
        </w:rPr>
      </w:pPr>
      <w:r w:rsidRPr="00FA30B8">
        <w:rPr>
          <w:b/>
          <w:bCs/>
          <w:color w:val="000000"/>
        </w:rPr>
        <w:t>Organisation and Partners Names</w:t>
      </w:r>
      <w:r>
        <w:rPr>
          <w:color w:val="000000"/>
        </w:rPr>
        <w:t xml:space="preserve">: </w:t>
      </w:r>
      <w:r w:rsidR="0018052C">
        <w:rPr>
          <w:color w:val="000000"/>
        </w:rPr>
        <w:t>Include the name of the T/PCC and the full name and website for each implementing partner</w:t>
      </w:r>
      <w:r w:rsidR="00C75D00">
        <w:rPr>
          <w:color w:val="000000"/>
        </w:rPr>
        <w:t>:</w:t>
      </w:r>
    </w:p>
    <w:p w14:paraId="68EC7660" w14:textId="136FB86D" w:rsidR="00E12EE8" w:rsidRDefault="0018052C" w:rsidP="4AA20762">
      <w:pPr>
        <w:numPr>
          <w:ilvl w:val="2"/>
          <w:numId w:val="1"/>
        </w:numPr>
        <w:pBdr>
          <w:top w:val="nil"/>
          <w:left w:val="nil"/>
          <w:bottom w:val="nil"/>
          <w:right w:val="nil"/>
          <w:between w:val="nil"/>
        </w:pBdr>
        <w:spacing w:line="276" w:lineRule="auto"/>
        <w:jc w:val="both"/>
        <w:rPr>
          <w:color w:val="000000"/>
        </w:rPr>
      </w:pPr>
      <w:r w:rsidRPr="4AA20762">
        <w:rPr>
          <w:b/>
          <w:bCs/>
          <w:color w:val="000000" w:themeColor="text1"/>
        </w:rPr>
        <w:t>assessment</w:t>
      </w:r>
      <w:r w:rsidRPr="4AA20762">
        <w:rPr>
          <w:color w:val="000000" w:themeColor="text1"/>
        </w:rPr>
        <w:t xml:space="preserve"> partner/team</w:t>
      </w:r>
    </w:p>
    <w:p w14:paraId="68EC7661" w14:textId="77777777" w:rsidR="00E12EE8" w:rsidRPr="00A8186C" w:rsidRDefault="0018052C" w:rsidP="4AA20762">
      <w:pPr>
        <w:numPr>
          <w:ilvl w:val="2"/>
          <w:numId w:val="1"/>
        </w:numPr>
        <w:pBdr>
          <w:top w:val="nil"/>
          <w:left w:val="nil"/>
          <w:bottom w:val="nil"/>
          <w:right w:val="nil"/>
          <w:between w:val="nil"/>
        </w:pBdr>
        <w:spacing w:line="276" w:lineRule="auto"/>
        <w:jc w:val="both"/>
        <w:rPr>
          <w:color w:val="000000"/>
        </w:rPr>
      </w:pPr>
      <w:r w:rsidRPr="4AA20762">
        <w:rPr>
          <w:b/>
          <w:bCs/>
          <w:color w:val="000000" w:themeColor="text1"/>
        </w:rPr>
        <w:t>research</w:t>
      </w:r>
      <w:r w:rsidRPr="4AA20762">
        <w:rPr>
          <w:color w:val="000000" w:themeColor="text1"/>
        </w:rPr>
        <w:t xml:space="preserve"> institution/partner.</w:t>
      </w:r>
    </w:p>
    <w:p w14:paraId="28B25663" w14:textId="540B1DFE" w:rsidR="00AB2E43" w:rsidRDefault="00356221" w:rsidP="00A8186C">
      <w:pPr>
        <w:numPr>
          <w:ilvl w:val="2"/>
          <w:numId w:val="1"/>
        </w:numPr>
        <w:pBdr>
          <w:top w:val="nil"/>
          <w:left w:val="nil"/>
          <w:bottom w:val="nil"/>
          <w:right w:val="nil"/>
          <w:between w:val="nil"/>
        </w:pBdr>
        <w:spacing w:line="276" w:lineRule="auto"/>
        <w:jc w:val="both"/>
        <w:rPr>
          <w:color w:val="000000"/>
        </w:rPr>
      </w:pPr>
      <w:r w:rsidRPr="00A8186C">
        <w:rPr>
          <w:b/>
          <w:bCs/>
          <w:color w:val="000000"/>
        </w:rPr>
        <w:t>Note</w:t>
      </w:r>
      <w:r>
        <w:rPr>
          <w:color w:val="000000"/>
        </w:rPr>
        <w:t xml:space="preserve">: </w:t>
      </w:r>
      <w:r w:rsidR="00A8186C" w:rsidRPr="00A8186C">
        <w:rPr>
          <w:color w:val="000000"/>
        </w:rPr>
        <w:t>Where a single organisation performs both the assessment partner/team and research institution roles, it should be listed once. What is important is that all required functions are covered, regardless of how the roles are titled</w:t>
      </w:r>
      <w:r w:rsidRPr="00356221">
        <w:rPr>
          <w:color w:val="000000"/>
        </w:rPr>
        <w:t>.</w:t>
      </w:r>
    </w:p>
    <w:p w14:paraId="1B0499B1" w14:textId="5272D902" w:rsidR="00C75D00" w:rsidRDefault="00C75D00" w:rsidP="005A41DF">
      <w:pPr>
        <w:numPr>
          <w:ilvl w:val="1"/>
          <w:numId w:val="1"/>
        </w:numPr>
        <w:pBdr>
          <w:top w:val="nil"/>
          <w:left w:val="nil"/>
          <w:bottom w:val="nil"/>
          <w:right w:val="nil"/>
          <w:between w:val="nil"/>
        </w:pBdr>
        <w:spacing w:line="276" w:lineRule="auto"/>
        <w:jc w:val="both"/>
        <w:rPr>
          <w:color w:val="000000"/>
        </w:rPr>
      </w:pPr>
      <w:r>
        <w:rPr>
          <w:b/>
          <w:color w:val="000000"/>
        </w:rPr>
        <w:t>Organogram:</w:t>
      </w:r>
      <w:r>
        <w:rPr>
          <w:color w:val="000000"/>
        </w:rPr>
        <w:t xml:space="preserve"> include an organogram showing the overall project management structure, key responsibilities and contact information.</w:t>
      </w:r>
    </w:p>
    <w:p w14:paraId="68EC7662" w14:textId="4582F7F9" w:rsidR="00E12EE8" w:rsidRDefault="00B00A47" w:rsidP="005A41DF">
      <w:pPr>
        <w:pBdr>
          <w:top w:val="nil"/>
          <w:left w:val="nil"/>
          <w:bottom w:val="nil"/>
          <w:right w:val="nil"/>
          <w:between w:val="nil"/>
        </w:pBdr>
        <w:spacing w:line="276" w:lineRule="auto"/>
        <w:jc w:val="both"/>
        <w:rPr>
          <w:i/>
          <w:iCs/>
          <w:color w:val="000000"/>
        </w:rPr>
      </w:pPr>
      <w:r>
        <w:rPr>
          <w:color w:val="000000"/>
        </w:rPr>
        <w:t xml:space="preserve">Note: </w:t>
      </w:r>
      <w:r w:rsidRPr="00B00A47">
        <w:rPr>
          <w:b/>
          <w:bCs/>
          <w:color w:val="000000"/>
        </w:rPr>
        <w:t>Only one organogram should be submitted</w:t>
      </w:r>
      <w:r w:rsidRPr="00B00A47">
        <w:rPr>
          <w:b/>
          <w:bCs/>
          <w:i/>
          <w:iCs/>
          <w:color w:val="000000"/>
        </w:rPr>
        <w:t xml:space="preserve">. </w:t>
      </w:r>
      <w:r w:rsidRPr="00B00A47">
        <w:rPr>
          <w:i/>
          <w:iCs/>
          <w:color w:val="000000"/>
        </w:rPr>
        <w:t>If the project involves several organisations, please combine all roles and reporting lines into one diagram. The organogram should show positions/titles and roles.</w:t>
      </w:r>
    </w:p>
    <w:p w14:paraId="4A3EE3B3" w14:textId="77777777" w:rsidR="00370BC5" w:rsidRDefault="00370BC5" w:rsidP="005A41DF">
      <w:pPr>
        <w:pBdr>
          <w:top w:val="nil"/>
          <w:left w:val="nil"/>
          <w:bottom w:val="nil"/>
          <w:right w:val="nil"/>
          <w:between w:val="nil"/>
        </w:pBdr>
        <w:spacing w:line="276" w:lineRule="auto"/>
        <w:jc w:val="both"/>
        <w:rPr>
          <w:color w:val="000000"/>
        </w:rPr>
      </w:pPr>
    </w:p>
    <w:p w14:paraId="68EC7663" w14:textId="77777777"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 xml:space="preserve">Assessment Partner/Team Profile and Organisational Structure: </w:t>
      </w:r>
      <w:r>
        <w:rPr>
          <w:color w:val="000000"/>
        </w:rPr>
        <w:t>background, strengths, and relevance to conducting the MOWIP. Provide the following information:</w:t>
      </w:r>
    </w:p>
    <w:p w14:paraId="39CFF673" w14:textId="5D920BA3" w:rsidR="008B2A5F" w:rsidRDefault="008B2A5F" w:rsidP="005A41DF">
      <w:pPr>
        <w:numPr>
          <w:ilvl w:val="1"/>
          <w:numId w:val="1"/>
        </w:numPr>
        <w:pBdr>
          <w:top w:val="nil"/>
          <w:left w:val="nil"/>
          <w:bottom w:val="nil"/>
          <w:right w:val="nil"/>
          <w:between w:val="nil"/>
        </w:pBdr>
        <w:spacing w:line="276" w:lineRule="auto"/>
        <w:jc w:val="both"/>
        <w:rPr>
          <w:color w:val="000000"/>
        </w:rPr>
      </w:pPr>
      <w:r w:rsidRPr="00F32217">
        <w:rPr>
          <w:b/>
          <w:bCs/>
          <w:color w:val="000000"/>
        </w:rPr>
        <w:t>Security Sector, gender, and peacekeeping experience</w:t>
      </w:r>
      <w:r w:rsidRPr="00F32217">
        <w:rPr>
          <w:color w:val="000000"/>
        </w:rPr>
        <w:t>. Describe previous experience working with the security sector and relevant experience working on gender and peacekeeping</w:t>
      </w:r>
      <w:r w:rsidR="003A5056">
        <w:rPr>
          <w:color w:val="000000"/>
        </w:rPr>
        <w:t>.</w:t>
      </w:r>
    </w:p>
    <w:p w14:paraId="10D46320" w14:textId="23513AC9" w:rsidR="00AB57D9" w:rsidRPr="00F32217" w:rsidRDefault="00AB57D9" w:rsidP="005A41DF">
      <w:pPr>
        <w:numPr>
          <w:ilvl w:val="1"/>
          <w:numId w:val="1"/>
        </w:numPr>
        <w:pBdr>
          <w:top w:val="nil"/>
          <w:left w:val="nil"/>
          <w:bottom w:val="nil"/>
          <w:right w:val="nil"/>
          <w:between w:val="nil"/>
        </w:pBdr>
        <w:spacing w:line="276" w:lineRule="auto"/>
        <w:jc w:val="both"/>
        <w:rPr>
          <w:color w:val="000000"/>
        </w:rPr>
      </w:pPr>
      <w:r w:rsidRPr="00BC5B7B">
        <w:rPr>
          <w:b/>
          <w:bCs/>
          <w:color w:val="000000"/>
        </w:rPr>
        <w:t>National/regional perspective</w:t>
      </w:r>
      <w:r>
        <w:rPr>
          <w:b/>
          <w:bCs/>
          <w:color w:val="000000"/>
        </w:rPr>
        <w:t>:</w:t>
      </w:r>
      <w:r>
        <w:rPr>
          <w:color w:val="000000"/>
        </w:rPr>
        <w:t xml:space="preserve"> </w:t>
      </w:r>
      <w:r w:rsidRPr="00AB57D9">
        <w:rPr>
          <w:color w:val="000000"/>
        </w:rPr>
        <w:t xml:space="preserve">describe your </w:t>
      </w:r>
      <w:r w:rsidR="007976DD">
        <w:rPr>
          <w:color w:val="000000"/>
        </w:rPr>
        <w:t>organisation's</w:t>
      </w:r>
      <w:r w:rsidRPr="00AB57D9">
        <w:rPr>
          <w:color w:val="000000"/>
        </w:rPr>
        <w:t xml:space="preserve"> national or regional experience.</w:t>
      </w:r>
    </w:p>
    <w:p w14:paraId="79AAD285" w14:textId="1AFC1199" w:rsidR="003B5228" w:rsidRDefault="0018052C" w:rsidP="005A41DF">
      <w:pPr>
        <w:numPr>
          <w:ilvl w:val="1"/>
          <w:numId w:val="1"/>
        </w:numPr>
        <w:pBdr>
          <w:top w:val="nil"/>
          <w:left w:val="nil"/>
          <w:bottom w:val="nil"/>
          <w:right w:val="nil"/>
          <w:between w:val="nil"/>
        </w:pBdr>
        <w:spacing w:line="276" w:lineRule="auto"/>
        <w:jc w:val="both"/>
        <w:rPr>
          <w:color w:val="000000"/>
        </w:rPr>
      </w:pPr>
      <w:r w:rsidRPr="003B5228">
        <w:rPr>
          <w:b/>
          <w:bCs/>
          <w:color w:val="000000"/>
        </w:rPr>
        <w:t>Organisational structure and capacity</w:t>
      </w:r>
      <w:r w:rsidR="00DE7835" w:rsidRPr="003B5228">
        <w:rPr>
          <w:color w:val="000000"/>
        </w:rPr>
        <w:t>:</w:t>
      </w:r>
      <w:r w:rsidRPr="003B5228">
        <w:rPr>
          <w:color w:val="000000"/>
        </w:rPr>
        <w:t xml:space="preserve"> </w:t>
      </w:r>
      <w:r w:rsidR="003B5228" w:rsidRPr="003B5228">
        <w:rPr>
          <w:color w:val="000000"/>
        </w:rPr>
        <w:t xml:space="preserve">describe </w:t>
      </w:r>
      <w:r w:rsidR="007976DD">
        <w:rPr>
          <w:color w:val="000000"/>
        </w:rPr>
        <w:t>your</w:t>
      </w:r>
      <w:r w:rsidR="0025642B">
        <w:rPr>
          <w:color w:val="000000"/>
        </w:rPr>
        <w:t xml:space="preserve"> </w:t>
      </w:r>
      <w:r w:rsidR="007976DD">
        <w:rPr>
          <w:color w:val="000000"/>
        </w:rPr>
        <w:t xml:space="preserve">organisation’s </w:t>
      </w:r>
      <w:r w:rsidR="000345A8">
        <w:rPr>
          <w:color w:val="000000"/>
        </w:rPr>
        <w:t xml:space="preserve">structure and </w:t>
      </w:r>
      <w:r w:rsidR="0025642B">
        <w:rPr>
          <w:color w:val="000000"/>
        </w:rPr>
        <w:t xml:space="preserve">capacity </w:t>
      </w:r>
      <w:r w:rsidR="003A5056">
        <w:rPr>
          <w:color w:val="000000"/>
        </w:rPr>
        <w:t xml:space="preserve">to support the </w:t>
      </w:r>
      <w:r w:rsidR="003B5228">
        <w:rPr>
          <w:color w:val="000000"/>
        </w:rPr>
        <w:t xml:space="preserve">conduct </w:t>
      </w:r>
      <w:r w:rsidR="003A5056">
        <w:rPr>
          <w:color w:val="000000"/>
        </w:rPr>
        <w:t xml:space="preserve">of </w:t>
      </w:r>
      <w:r w:rsidR="000345A8">
        <w:rPr>
          <w:color w:val="000000"/>
        </w:rPr>
        <w:t xml:space="preserve">the </w:t>
      </w:r>
      <w:r w:rsidR="00B427AB">
        <w:rPr>
          <w:color w:val="000000"/>
        </w:rPr>
        <w:t>assessment</w:t>
      </w:r>
      <w:r w:rsidR="003A5056">
        <w:rPr>
          <w:color w:val="000000"/>
        </w:rPr>
        <w:t>.</w:t>
      </w:r>
    </w:p>
    <w:p w14:paraId="45F9FABF" w14:textId="4F4BE4C0" w:rsidR="00DE7835" w:rsidRPr="003B5228" w:rsidRDefault="0018052C" w:rsidP="005A41DF">
      <w:pPr>
        <w:numPr>
          <w:ilvl w:val="1"/>
          <w:numId w:val="1"/>
        </w:numPr>
        <w:pBdr>
          <w:top w:val="nil"/>
          <w:left w:val="nil"/>
          <w:bottom w:val="nil"/>
          <w:right w:val="nil"/>
          <w:between w:val="nil"/>
        </w:pBdr>
        <w:spacing w:line="276" w:lineRule="auto"/>
        <w:jc w:val="both"/>
        <w:rPr>
          <w:color w:val="000000"/>
        </w:rPr>
      </w:pPr>
      <w:r w:rsidRPr="003A5056">
        <w:rPr>
          <w:b/>
          <w:bCs/>
          <w:color w:val="000000"/>
        </w:rPr>
        <w:t xml:space="preserve">Independence of the </w:t>
      </w:r>
      <w:r w:rsidRPr="003A5056">
        <w:rPr>
          <w:b/>
          <w:bCs/>
          <w:i/>
          <w:iCs/>
          <w:color w:val="000000"/>
          <w:u w:val="single"/>
        </w:rPr>
        <w:t>assessment partner/team</w:t>
      </w:r>
      <w:r w:rsidRPr="003A5056">
        <w:rPr>
          <w:b/>
          <w:bCs/>
          <w:color w:val="000000"/>
        </w:rPr>
        <w:t xml:space="preserve"> to the </w:t>
      </w:r>
      <w:r w:rsidR="00DF7A65" w:rsidRPr="003A5056">
        <w:rPr>
          <w:b/>
          <w:bCs/>
          <w:color w:val="000000"/>
        </w:rPr>
        <w:t>Security Institution</w:t>
      </w:r>
      <w:r w:rsidR="00DF7A65" w:rsidRPr="003B5228">
        <w:rPr>
          <w:color w:val="000000"/>
        </w:rPr>
        <w:t xml:space="preserve"> </w:t>
      </w:r>
      <w:r w:rsidRPr="003B5228">
        <w:rPr>
          <w:color w:val="000000"/>
        </w:rPr>
        <w:t xml:space="preserve">– describe steps the </w:t>
      </w:r>
      <w:r w:rsidRPr="003B5228">
        <w:rPr>
          <w:b/>
          <w:color w:val="000000"/>
        </w:rPr>
        <w:t>assessment</w:t>
      </w:r>
      <w:r w:rsidRPr="003B5228">
        <w:rPr>
          <w:color w:val="000000"/>
        </w:rPr>
        <w:t xml:space="preserve"> partner/team will take to ensure independence of the process.</w:t>
      </w:r>
    </w:p>
    <w:p w14:paraId="68EC7669" w14:textId="1768D6FA" w:rsidR="00E12EE8" w:rsidRDefault="00DE7835" w:rsidP="005A41DF">
      <w:pPr>
        <w:numPr>
          <w:ilvl w:val="1"/>
          <w:numId w:val="1"/>
        </w:numPr>
        <w:pBdr>
          <w:top w:val="nil"/>
          <w:left w:val="nil"/>
          <w:bottom w:val="nil"/>
          <w:right w:val="nil"/>
          <w:between w:val="nil"/>
        </w:pBdr>
        <w:spacing w:line="276" w:lineRule="auto"/>
        <w:jc w:val="both"/>
        <w:rPr>
          <w:color w:val="000000"/>
        </w:rPr>
      </w:pPr>
      <w:r w:rsidRPr="00DE7835">
        <w:rPr>
          <w:b/>
          <w:bCs/>
          <w:color w:val="000000"/>
        </w:rPr>
        <w:t>Gender Balance</w:t>
      </w:r>
      <w:r>
        <w:rPr>
          <w:color w:val="000000"/>
        </w:rPr>
        <w:t xml:space="preserve">: </w:t>
      </w:r>
      <w:r w:rsidRPr="00DE7835">
        <w:rPr>
          <w:color w:val="000000"/>
        </w:rPr>
        <w:t>Explain how the project team will achieve gender balance.</w:t>
      </w:r>
    </w:p>
    <w:p w14:paraId="4B320696" w14:textId="77777777" w:rsidR="00B45D80" w:rsidRPr="00DE7835" w:rsidRDefault="00B45D80" w:rsidP="005A41DF">
      <w:pPr>
        <w:pBdr>
          <w:top w:val="nil"/>
          <w:left w:val="nil"/>
          <w:bottom w:val="nil"/>
          <w:right w:val="nil"/>
          <w:between w:val="nil"/>
        </w:pBdr>
        <w:spacing w:line="276" w:lineRule="auto"/>
        <w:jc w:val="both"/>
        <w:rPr>
          <w:color w:val="000000"/>
        </w:rPr>
      </w:pPr>
    </w:p>
    <w:p w14:paraId="68EC766A" w14:textId="6B3F0585"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 xml:space="preserve">Research Institution/Partner Profile and Organisational Structure: </w:t>
      </w:r>
      <w:r>
        <w:rPr>
          <w:color w:val="000000"/>
        </w:rPr>
        <w:t>background, strengths, and relevance to support</w:t>
      </w:r>
      <w:r w:rsidR="00124283">
        <w:rPr>
          <w:color w:val="000000"/>
        </w:rPr>
        <w:t>ing</w:t>
      </w:r>
      <w:r>
        <w:rPr>
          <w:color w:val="000000"/>
        </w:rPr>
        <w:t xml:space="preserve"> the conduct of the MOWIP. Provide the following information:</w:t>
      </w:r>
    </w:p>
    <w:p w14:paraId="6FAEF153" w14:textId="610628ED" w:rsidR="00560642" w:rsidRDefault="0018052C" w:rsidP="005A41DF">
      <w:pPr>
        <w:numPr>
          <w:ilvl w:val="1"/>
          <w:numId w:val="1"/>
        </w:numPr>
        <w:pBdr>
          <w:top w:val="nil"/>
          <w:left w:val="nil"/>
          <w:bottom w:val="nil"/>
          <w:right w:val="nil"/>
          <w:between w:val="nil"/>
        </w:pBdr>
        <w:spacing w:line="276" w:lineRule="auto"/>
        <w:jc w:val="both"/>
        <w:rPr>
          <w:color w:val="000000"/>
        </w:rPr>
      </w:pPr>
      <w:r w:rsidRPr="003A74FD">
        <w:rPr>
          <w:b/>
          <w:bCs/>
          <w:color w:val="000000"/>
        </w:rPr>
        <w:t>Research and statistical analysis expertise</w:t>
      </w:r>
      <w:r w:rsidR="000305F5">
        <w:rPr>
          <w:color w:val="000000"/>
        </w:rPr>
        <w:t>. Describe previous e</w:t>
      </w:r>
      <w:r w:rsidR="000305F5" w:rsidRPr="000305F5">
        <w:rPr>
          <w:color w:val="000000"/>
        </w:rPr>
        <w:t>xperience with surveys of personnel/people</w:t>
      </w:r>
      <w:r w:rsidR="003A74FD">
        <w:rPr>
          <w:color w:val="000000"/>
        </w:rPr>
        <w:t xml:space="preserve"> including the </w:t>
      </w:r>
      <w:r w:rsidR="003A74FD" w:rsidRPr="000305F5">
        <w:rPr>
          <w:color w:val="000000"/>
        </w:rPr>
        <w:t xml:space="preserve">programming </w:t>
      </w:r>
      <w:r w:rsidR="003A74FD">
        <w:rPr>
          <w:color w:val="000000"/>
        </w:rPr>
        <w:t xml:space="preserve">of the </w:t>
      </w:r>
      <w:r w:rsidR="003A74FD" w:rsidRPr="000305F5">
        <w:rPr>
          <w:color w:val="000000"/>
        </w:rPr>
        <w:t>survey</w:t>
      </w:r>
      <w:r w:rsidR="000305F5" w:rsidRPr="000305F5">
        <w:rPr>
          <w:color w:val="000000"/>
        </w:rPr>
        <w:t xml:space="preserve">, </w:t>
      </w:r>
      <w:r w:rsidR="00560642">
        <w:rPr>
          <w:color w:val="000000"/>
        </w:rPr>
        <w:t xml:space="preserve">data </w:t>
      </w:r>
      <w:r w:rsidR="000305F5" w:rsidRPr="000305F5">
        <w:rPr>
          <w:color w:val="000000"/>
        </w:rPr>
        <w:t xml:space="preserve">cleaning </w:t>
      </w:r>
      <w:r w:rsidR="00560642">
        <w:rPr>
          <w:color w:val="000000"/>
        </w:rPr>
        <w:t xml:space="preserve">and analysis, and the type of </w:t>
      </w:r>
      <w:r w:rsidR="000305F5" w:rsidRPr="000305F5">
        <w:rPr>
          <w:color w:val="000000"/>
        </w:rPr>
        <w:t xml:space="preserve">statistical software </w:t>
      </w:r>
      <w:r w:rsidR="00560642">
        <w:rPr>
          <w:color w:val="000000"/>
        </w:rPr>
        <w:t>used.</w:t>
      </w:r>
    </w:p>
    <w:p w14:paraId="2CAA4F78" w14:textId="2CAFB764" w:rsidR="00F32217" w:rsidRDefault="0018052C" w:rsidP="005A41DF">
      <w:pPr>
        <w:numPr>
          <w:ilvl w:val="1"/>
          <w:numId w:val="1"/>
        </w:numPr>
        <w:pBdr>
          <w:top w:val="nil"/>
          <w:left w:val="nil"/>
          <w:bottom w:val="nil"/>
          <w:right w:val="nil"/>
          <w:between w:val="nil"/>
        </w:pBdr>
        <w:spacing w:line="276" w:lineRule="auto"/>
        <w:jc w:val="both"/>
        <w:rPr>
          <w:color w:val="000000"/>
        </w:rPr>
      </w:pPr>
      <w:r w:rsidRPr="00F32217">
        <w:rPr>
          <w:b/>
          <w:bCs/>
          <w:color w:val="000000"/>
        </w:rPr>
        <w:t>Security Sector, gender, and peacekeeping experience</w:t>
      </w:r>
      <w:r w:rsidR="003A74FD" w:rsidRPr="00F32217">
        <w:rPr>
          <w:color w:val="000000"/>
        </w:rPr>
        <w:t xml:space="preserve">. Describe </w:t>
      </w:r>
      <w:r w:rsidR="007E69A4" w:rsidRPr="00F32217">
        <w:rPr>
          <w:color w:val="000000"/>
        </w:rPr>
        <w:t>previous experience working with the security sector</w:t>
      </w:r>
      <w:r w:rsidR="00F32217" w:rsidRPr="00F32217">
        <w:rPr>
          <w:color w:val="000000"/>
        </w:rPr>
        <w:t xml:space="preserve"> and relevant experience working on gender and peacekeeping</w:t>
      </w:r>
      <w:r w:rsidR="00860EC1">
        <w:rPr>
          <w:color w:val="000000"/>
        </w:rPr>
        <w:t>.</w:t>
      </w:r>
    </w:p>
    <w:p w14:paraId="68EC766D" w14:textId="206B6E1F" w:rsidR="00E12EE8" w:rsidRPr="00F32217" w:rsidRDefault="0018052C" w:rsidP="005A41DF">
      <w:pPr>
        <w:numPr>
          <w:ilvl w:val="1"/>
          <w:numId w:val="1"/>
        </w:numPr>
        <w:pBdr>
          <w:top w:val="nil"/>
          <w:left w:val="nil"/>
          <w:bottom w:val="nil"/>
          <w:right w:val="nil"/>
          <w:between w:val="nil"/>
        </w:pBdr>
        <w:spacing w:line="276" w:lineRule="auto"/>
        <w:jc w:val="both"/>
        <w:rPr>
          <w:color w:val="000000"/>
        </w:rPr>
      </w:pPr>
      <w:r w:rsidRPr="00BC5B7B">
        <w:rPr>
          <w:b/>
          <w:bCs/>
          <w:color w:val="000000"/>
        </w:rPr>
        <w:t>National/regional perspective</w:t>
      </w:r>
      <w:r w:rsidR="00BC5B7B">
        <w:rPr>
          <w:b/>
          <w:bCs/>
          <w:color w:val="000000"/>
        </w:rPr>
        <w:t>:</w:t>
      </w:r>
      <w:r w:rsidR="00F32217">
        <w:rPr>
          <w:color w:val="000000"/>
        </w:rPr>
        <w:t xml:space="preserve"> </w:t>
      </w:r>
      <w:r w:rsidR="00AB57D9" w:rsidRPr="00AB57D9">
        <w:rPr>
          <w:color w:val="000000"/>
        </w:rPr>
        <w:t xml:space="preserve">describe your </w:t>
      </w:r>
      <w:r w:rsidR="007976DD">
        <w:rPr>
          <w:color w:val="000000"/>
        </w:rPr>
        <w:t>organisation's</w:t>
      </w:r>
      <w:r w:rsidR="00AB57D9" w:rsidRPr="00AB57D9">
        <w:rPr>
          <w:color w:val="000000"/>
        </w:rPr>
        <w:t xml:space="preserve"> national or regional experience.</w:t>
      </w:r>
    </w:p>
    <w:p w14:paraId="202CBB27" w14:textId="533BD553" w:rsidR="003A5056" w:rsidRDefault="003A5056" w:rsidP="005A41DF">
      <w:pPr>
        <w:numPr>
          <w:ilvl w:val="1"/>
          <w:numId w:val="1"/>
        </w:numPr>
        <w:pBdr>
          <w:top w:val="nil"/>
          <w:left w:val="nil"/>
          <w:bottom w:val="nil"/>
          <w:right w:val="nil"/>
          <w:between w:val="nil"/>
        </w:pBdr>
        <w:spacing w:line="276" w:lineRule="auto"/>
        <w:jc w:val="both"/>
        <w:rPr>
          <w:color w:val="000000"/>
        </w:rPr>
      </w:pPr>
      <w:r w:rsidRPr="003B5228">
        <w:rPr>
          <w:b/>
          <w:bCs/>
          <w:color w:val="000000"/>
        </w:rPr>
        <w:lastRenderedPageBreak/>
        <w:t>Organisational structure and capacity</w:t>
      </w:r>
      <w:r w:rsidRPr="003B5228">
        <w:rPr>
          <w:color w:val="000000"/>
        </w:rPr>
        <w:t xml:space="preserve">: describe </w:t>
      </w:r>
      <w:r>
        <w:rPr>
          <w:color w:val="000000"/>
        </w:rPr>
        <w:t xml:space="preserve">your organisation’s structure and capacity to support the conduct of the </w:t>
      </w:r>
      <w:r w:rsidR="00B427AB">
        <w:rPr>
          <w:color w:val="000000"/>
        </w:rPr>
        <w:t>assessment</w:t>
      </w:r>
      <w:r w:rsidR="00860EC1">
        <w:rPr>
          <w:color w:val="000000"/>
        </w:rPr>
        <w:t>.</w:t>
      </w:r>
    </w:p>
    <w:p w14:paraId="68EC7672" w14:textId="78E7625E" w:rsidR="00E12EE8" w:rsidRDefault="0018052C" w:rsidP="005A41DF">
      <w:pPr>
        <w:numPr>
          <w:ilvl w:val="1"/>
          <w:numId w:val="1"/>
        </w:numPr>
        <w:pBdr>
          <w:top w:val="nil"/>
          <w:left w:val="nil"/>
          <w:bottom w:val="nil"/>
          <w:right w:val="nil"/>
          <w:between w:val="nil"/>
        </w:pBdr>
        <w:spacing w:line="276" w:lineRule="auto"/>
        <w:jc w:val="both"/>
        <w:rPr>
          <w:color w:val="000000"/>
        </w:rPr>
      </w:pPr>
      <w:r w:rsidRPr="003A5056">
        <w:rPr>
          <w:b/>
          <w:bCs/>
          <w:color w:val="000000"/>
        </w:rPr>
        <w:t xml:space="preserve">Independence of the </w:t>
      </w:r>
      <w:r w:rsidRPr="003A5056">
        <w:rPr>
          <w:b/>
          <w:bCs/>
          <w:i/>
          <w:iCs/>
          <w:color w:val="000000"/>
          <w:u w:val="single"/>
        </w:rPr>
        <w:t>research institution/partner</w:t>
      </w:r>
      <w:r w:rsidRPr="003A5056">
        <w:rPr>
          <w:b/>
          <w:bCs/>
          <w:color w:val="000000"/>
        </w:rPr>
        <w:t xml:space="preserve"> to the </w:t>
      </w:r>
      <w:r w:rsidR="00DF7A65" w:rsidRPr="003A5056">
        <w:rPr>
          <w:b/>
          <w:bCs/>
          <w:color w:val="000000"/>
        </w:rPr>
        <w:t>Security Institution</w:t>
      </w:r>
      <w:r w:rsidR="003A5056">
        <w:rPr>
          <w:color w:val="000000"/>
        </w:rPr>
        <w:t>:</w:t>
      </w:r>
      <w:r>
        <w:rPr>
          <w:color w:val="000000"/>
        </w:rPr>
        <w:t xml:space="preserve"> describe steps the </w:t>
      </w:r>
      <w:r>
        <w:rPr>
          <w:b/>
          <w:color w:val="000000"/>
        </w:rPr>
        <w:t>research</w:t>
      </w:r>
      <w:r>
        <w:rPr>
          <w:color w:val="000000"/>
        </w:rPr>
        <w:t xml:space="preserve"> institution/partner will take to ensure independence of the process.</w:t>
      </w:r>
    </w:p>
    <w:p w14:paraId="439BE0D7" w14:textId="77777777" w:rsidR="003A5056" w:rsidRPr="00DE7835" w:rsidRDefault="003A5056" w:rsidP="005A41DF">
      <w:pPr>
        <w:numPr>
          <w:ilvl w:val="1"/>
          <w:numId w:val="1"/>
        </w:numPr>
        <w:pBdr>
          <w:top w:val="nil"/>
          <w:left w:val="nil"/>
          <w:bottom w:val="nil"/>
          <w:right w:val="nil"/>
          <w:between w:val="nil"/>
        </w:pBdr>
        <w:spacing w:line="276" w:lineRule="auto"/>
        <w:jc w:val="both"/>
        <w:rPr>
          <w:color w:val="000000"/>
        </w:rPr>
      </w:pPr>
      <w:r w:rsidRPr="00DE7835">
        <w:rPr>
          <w:b/>
          <w:bCs/>
          <w:color w:val="000000"/>
        </w:rPr>
        <w:t>Gender Balance</w:t>
      </w:r>
      <w:r>
        <w:rPr>
          <w:color w:val="000000"/>
        </w:rPr>
        <w:t xml:space="preserve">: </w:t>
      </w:r>
      <w:r w:rsidRPr="00DE7835">
        <w:rPr>
          <w:color w:val="000000"/>
        </w:rPr>
        <w:t>Explain how the project team will achieve gender balance.</w:t>
      </w:r>
    </w:p>
    <w:p w14:paraId="68EC7673" w14:textId="77777777" w:rsidR="00E12EE8" w:rsidRDefault="00E12EE8" w:rsidP="005A41DF">
      <w:pPr>
        <w:pBdr>
          <w:top w:val="nil"/>
          <w:left w:val="nil"/>
          <w:bottom w:val="nil"/>
          <w:right w:val="nil"/>
          <w:between w:val="nil"/>
        </w:pBdr>
        <w:spacing w:line="276" w:lineRule="auto"/>
        <w:ind w:left="360"/>
        <w:jc w:val="both"/>
        <w:rPr>
          <w:b/>
          <w:color w:val="000000"/>
        </w:rPr>
      </w:pPr>
    </w:p>
    <w:p w14:paraId="68EC7674" w14:textId="3973BA94" w:rsidR="00E12EE8" w:rsidRPr="00A53549"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 xml:space="preserve">MOWIP Project Management: </w:t>
      </w:r>
      <w:r w:rsidR="00397992">
        <w:rPr>
          <w:i/>
          <w:iCs/>
          <w:color w:val="000000"/>
        </w:rPr>
        <w:t>E</w:t>
      </w:r>
      <w:r w:rsidR="002102D9" w:rsidRPr="002102D9">
        <w:rPr>
          <w:i/>
          <w:iCs/>
          <w:color w:val="000000"/>
        </w:rPr>
        <w:t xml:space="preserve">xplain how the </w:t>
      </w:r>
      <w:r w:rsidR="00A120CF">
        <w:rPr>
          <w:i/>
          <w:iCs/>
          <w:color w:val="000000"/>
        </w:rPr>
        <w:t>MO</w:t>
      </w:r>
      <w:r w:rsidR="00585E5B">
        <w:rPr>
          <w:i/>
          <w:iCs/>
          <w:color w:val="000000"/>
        </w:rPr>
        <w:t xml:space="preserve">WIP </w:t>
      </w:r>
      <w:r w:rsidR="002102D9" w:rsidRPr="002102D9">
        <w:rPr>
          <w:i/>
          <w:iCs/>
          <w:color w:val="000000"/>
        </w:rPr>
        <w:t>will be managed</w:t>
      </w:r>
      <w:r w:rsidR="00585E5B">
        <w:rPr>
          <w:i/>
          <w:iCs/>
          <w:color w:val="000000"/>
        </w:rPr>
        <w:t xml:space="preserve"> and delivered</w:t>
      </w:r>
      <w:r w:rsidR="002102D9" w:rsidRPr="002102D9">
        <w:rPr>
          <w:i/>
          <w:iCs/>
          <w:color w:val="000000"/>
        </w:rPr>
        <w:t>, who will be responsible for each part of the work, and how information and coordination will be organised</w:t>
      </w:r>
      <w:r w:rsidR="002102D9">
        <w:rPr>
          <w:i/>
          <w:iCs/>
          <w:color w:val="000000"/>
        </w:rPr>
        <w:t>.</w:t>
      </w:r>
    </w:p>
    <w:p w14:paraId="68EC7675" w14:textId="16505055" w:rsidR="00E12EE8" w:rsidRDefault="0018052C" w:rsidP="005A41DF">
      <w:pPr>
        <w:numPr>
          <w:ilvl w:val="1"/>
          <w:numId w:val="1"/>
        </w:numPr>
        <w:pBdr>
          <w:top w:val="nil"/>
          <w:left w:val="nil"/>
          <w:bottom w:val="nil"/>
          <w:right w:val="nil"/>
          <w:between w:val="nil"/>
        </w:pBdr>
        <w:spacing w:line="276" w:lineRule="auto"/>
        <w:jc w:val="both"/>
        <w:rPr>
          <w:color w:val="000000"/>
        </w:rPr>
      </w:pPr>
      <w:r>
        <w:rPr>
          <w:b/>
          <w:color w:val="000000"/>
        </w:rPr>
        <w:t>Assessment Partner/Team Structure</w:t>
      </w:r>
      <w:r>
        <w:rPr>
          <w:color w:val="000000"/>
        </w:rPr>
        <w:t xml:space="preserve"> - establish a team with relevant expertise early, to include:</w:t>
      </w:r>
    </w:p>
    <w:p w14:paraId="68EC7676" w14:textId="73FD8D37" w:rsidR="00E12EE8" w:rsidRDefault="0018052C" w:rsidP="006D4CCD">
      <w:pPr>
        <w:numPr>
          <w:ilvl w:val="2"/>
          <w:numId w:val="1"/>
        </w:numPr>
        <w:pBdr>
          <w:top w:val="nil"/>
          <w:left w:val="nil"/>
          <w:bottom w:val="nil"/>
          <w:right w:val="nil"/>
          <w:between w:val="nil"/>
        </w:pBdr>
        <w:spacing w:line="276" w:lineRule="auto"/>
        <w:jc w:val="both"/>
        <w:rPr>
          <w:color w:val="000000"/>
        </w:rPr>
      </w:pPr>
      <w:r>
        <w:rPr>
          <w:color w:val="000000"/>
        </w:rPr>
        <w:t>Project Manager</w:t>
      </w:r>
      <w:r w:rsidR="00870395">
        <w:rPr>
          <w:color w:val="000000"/>
        </w:rPr>
        <w:t xml:space="preserve">, </w:t>
      </w:r>
      <w:r>
        <w:rPr>
          <w:color w:val="000000"/>
        </w:rPr>
        <w:t xml:space="preserve">Project </w:t>
      </w:r>
      <w:r w:rsidR="003C1C7E">
        <w:rPr>
          <w:color w:val="000000"/>
        </w:rPr>
        <w:t>Assistants,</w:t>
      </w:r>
      <w:r w:rsidR="00870395">
        <w:rPr>
          <w:color w:val="000000"/>
        </w:rPr>
        <w:t xml:space="preserve"> and</w:t>
      </w:r>
      <w:r>
        <w:rPr>
          <w:color w:val="000000"/>
        </w:rPr>
        <w:t xml:space="preserve"> focal points. Where a participating UN organisation (PUNO) is the fund recipient, describe the reporting responsibilities and accountabilities </w:t>
      </w:r>
      <w:r w:rsidR="006D4CCD" w:rsidRPr="006D4CCD">
        <w:rPr>
          <w:color w:val="000000"/>
        </w:rPr>
        <w:t>for the implementation of the MOWIP methodology</w:t>
      </w:r>
      <w:r w:rsidR="006D4CCD">
        <w:rPr>
          <w:color w:val="000000"/>
        </w:rPr>
        <w:t xml:space="preserve"> </w:t>
      </w:r>
      <w:r>
        <w:rPr>
          <w:color w:val="000000"/>
        </w:rPr>
        <w:t>between the PUNO and the Security Institution working group/person of contact</w:t>
      </w:r>
      <w:r w:rsidR="00B632D8">
        <w:rPr>
          <w:color w:val="000000"/>
        </w:rPr>
        <w:t>.</w:t>
      </w:r>
    </w:p>
    <w:p w14:paraId="652BDA1A" w14:textId="56A1DED2" w:rsidR="00240149"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Lead researcher</w:t>
      </w:r>
      <w:r w:rsidR="006839A8">
        <w:rPr>
          <w:color w:val="000000"/>
        </w:rPr>
        <w:t xml:space="preserve">. Advise their </w:t>
      </w:r>
      <w:r>
        <w:rPr>
          <w:color w:val="000000"/>
        </w:rPr>
        <w:t xml:space="preserve">competencies and </w:t>
      </w:r>
      <w:r w:rsidR="00870395">
        <w:rPr>
          <w:color w:val="000000"/>
        </w:rPr>
        <w:t xml:space="preserve">confirm </w:t>
      </w:r>
      <w:r w:rsidR="00E17C85">
        <w:rPr>
          <w:color w:val="000000"/>
        </w:rPr>
        <w:t xml:space="preserve">their </w:t>
      </w:r>
      <w:r>
        <w:rPr>
          <w:color w:val="000000"/>
        </w:rPr>
        <w:t>availab</w:t>
      </w:r>
      <w:r w:rsidR="008F6E7E">
        <w:rPr>
          <w:color w:val="000000"/>
        </w:rPr>
        <w:t xml:space="preserve">ility </w:t>
      </w:r>
      <w:r w:rsidR="00E6555F">
        <w:rPr>
          <w:color w:val="000000"/>
        </w:rPr>
        <w:t>for the duration of the MOWIP</w:t>
      </w:r>
      <w:r w:rsidR="00240149">
        <w:rPr>
          <w:color w:val="000000"/>
        </w:rPr>
        <w:t xml:space="preserve">. </w:t>
      </w:r>
    </w:p>
    <w:p w14:paraId="68EC7677" w14:textId="5A20AD83" w:rsidR="00E12EE8" w:rsidRDefault="00240149" w:rsidP="005A41DF">
      <w:pPr>
        <w:numPr>
          <w:ilvl w:val="2"/>
          <w:numId w:val="1"/>
        </w:numPr>
        <w:pBdr>
          <w:top w:val="nil"/>
          <w:left w:val="nil"/>
          <w:bottom w:val="nil"/>
          <w:right w:val="nil"/>
          <w:between w:val="nil"/>
        </w:pBdr>
        <w:spacing w:line="276" w:lineRule="auto"/>
        <w:jc w:val="both"/>
        <w:rPr>
          <w:color w:val="000000"/>
        </w:rPr>
      </w:pPr>
      <w:r>
        <w:rPr>
          <w:color w:val="000000"/>
        </w:rPr>
        <w:t>R</w:t>
      </w:r>
      <w:r w:rsidR="0018052C">
        <w:rPr>
          <w:color w:val="000000"/>
        </w:rPr>
        <w:t xml:space="preserve">esearch </w:t>
      </w:r>
      <w:r w:rsidR="009F3E9E">
        <w:rPr>
          <w:color w:val="000000"/>
        </w:rPr>
        <w:t>Assistants</w:t>
      </w:r>
      <w:r w:rsidR="00E17C85">
        <w:rPr>
          <w:color w:val="000000"/>
        </w:rPr>
        <w:t>.</w:t>
      </w:r>
    </w:p>
    <w:p w14:paraId="68EC7678"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79" w14:textId="5FD2D619" w:rsidR="00E12EE8" w:rsidRPr="00FA30B8" w:rsidRDefault="0018052C" w:rsidP="005A41DF">
      <w:pPr>
        <w:pBdr>
          <w:top w:val="nil"/>
          <w:left w:val="nil"/>
          <w:bottom w:val="nil"/>
          <w:right w:val="nil"/>
          <w:between w:val="nil"/>
        </w:pBdr>
        <w:spacing w:line="276" w:lineRule="auto"/>
        <w:ind w:left="1080"/>
        <w:jc w:val="both"/>
        <w:rPr>
          <w:i/>
          <w:iCs/>
          <w:color w:val="000000"/>
        </w:rPr>
      </w:pPr>
      <w:r w:rsidRPr="00FA30B8">
        <w:rPr>
          <w:b/>
          <w:i/>
          <w:iCs/>
          <w:color w:val="000000"/>
        </w:rPr>
        <w:t>NOTE</w:t>
      </w:r>
      <w:r w:rsidRPr="00FA30B8">
        <w:rPr>
          <w:i/>
          <w:iCs/>
          <w:color w:val="000000"/>
        </w:rPr>
        <w:t xml:space="preserve">: The </w:t>
      </w:r>
      <w:r w:rsidRPr="00FA30B8">
        <w:rPr>
          <w:b/>
          <w:i/>
          <w:iCs/>
          <w:color w:val="000000"/>
        </w:rPr>
        <w:t>assessment</w:t>
      </w:r>
      <w:r w:rsidRPr="00FA30B8">
        <w:rPr>
          <w:i/>
          <w:iCs/>
          <w:color w:val="000000"/>
        </w:rPr>
        <w:t xml:space="preserve"> partner/team </w:t>
      </w:r>
      <w:r w:rsidR="003D09F4" w:rsidRPr="00FA30B8">
        <w:rPr>
          <w:i/>
          <w:iCs/>
          <w:color w:val="000000"/>
        </w:rPr>
        <w:t>should</w:t>
      </w:r>
      <w:r w:rsidRPr="00FA30B8">
        <w:rPr>
          <w:i/>
          <w:iCs/>
          <w:color w:val="000000"/>
        </w:rPr>
        <w:t xml:space="preserve"> also include assessment partner employees and consultants who have been hired for this task.</w:t>
      </w:r>
    </w:p>
    <w:p w14:paraId="68EC767A" w14:textId="77777777" w:rsidR="00E12EE8" w:rsidRDefault="00E12EE8" w:rsidP="005A41DF">
      <w:pPr>
        <w:pBdr>
          <w:top w:val="nil"/>
          <w:left w:val="nil"/>
          <w:bottom w:val="nil"/>
          <w:right w:val="nil"/>
          <w:between w:val="nil"/>
        </w:pBdr>
        <w:spacing w:line="276" w:lineRule="auto"/>
        <w:ind w:left="1080"/>
        <w:jc w:val="both"/>
        <w:rPr>
          <w:color w:val="000000"/>
        </w:rPr>
      </w:pPr>
    </w:p>
    <w:p w14:paraId="68EC767B" w14:textId="2AE8DF9C" w:rsidR="00E12EE8" w:rsidRDefault="0018052C" w:rsidP="005A41DF">
      <w:pPr>
        <w:numPr>
          <w:ilvl w:val="1"/>
          <w:numId w:val="1"/>
        </w:numPr>
        <w:pBdr>
          <w:top w:val="nil"/>
          <w:left w:val="nil"/>
          <w:bottom w:val="nil"/>
          <w:right w:val="nil"/>
          <w:between w:val="nil"/>
        </w:pBdr>
        <w:spacing w:line="276" w:lineRule="auto"/>
        <w:jc w:val="both"/>
        <w:rPr>
          <w:color w:val="000000"/>
        </w:rPr>
      </w:pPr>
      <w:r>
        <w:rPr>
          <w:b/>
          <w:color w:val="000000"/>
        </w:rPr>
        <w:t>Security Institution working group</w:t>
      </w:r>
      <w:r w:rsidR="003D09F4">
        <w:rPr>
          <w:b/>
          <w:color w:val="000000"/>
        </w:rPr>
        <w:t>.</w:t>
      </w:r>
      <w:r>
        <w:rPr>
          <w:color w:val="000000"/>
        </w:rPr>
        <w:t xml:space="preserve"> Explain how you aim to include persons from different departments and decision-making levels to ensure evaluation at strategic, operational, and tactical levels by decision-makers and those with authority to grant access to information.</w:t>
      </w:r>
    </w:p>
    <w:p w14:paraId="68EC767C"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7D" w14:textId="786A0B57" w:rsidR="00E12EE8" w:rsidRDefault="0018052C" w:rsidP="005A41DF">
      <w:pPr>
        <w:pBdr>
          <w:top w:val="nil"/>
          <w:left w:val="nil"/>
          <w:bottom w:val="nil"/>
          <w:right w:val="nil"/>
          <w:between w:val="nil"/>
        </w:pBdr>
        <w:spacing w:line="276" w:lineRule="auto"/>
        <w:ind w:left="1080"/>
        <w:jc w:val="both"/>
        <w:rPr>
          <w:color w:val="000000"/>
        </w:rPr>
      </w:pPr>
      <w:r>
        <w:rPr>
          <w:b/>
          <w:color w:val="000000"/>
        </w:rPr>
        <w:t>NOTE:</w:t>
      </w:r>
      <w:r>
        <w:rPr>
          <w:color w:val="000000"/>
        </w:rPr>
        <w:t xml:space="preserve"> Security Institution staff</w:t>
      </w:r>
      <w:r w:rsidR="004E6634">
        <w:rPr>
          <w:color w:val="000000"/>
        </w:rPr>
        <w:t xml:space="preserve"> and</w:t>
      </w:r>
      <w:r>
        <w:rPr>
          <w:color w:val="000000"/>
        </w:rPr>
        <w:t xml:space="preserve"> officials should not be members of the assessment team, due to the requirement to ensure the independence of the MOWIP process</w:t>
      </w:r>
      <w:r w:rsidR="00E21097">
        <w:rPr>
          <w:color w:val="000000"/>
        </w:rPr>
        <w:t xml:space="preserve">. The </w:t>
      </w:r>
      <w:r>
        <w:rPr>
          <w:color w:val="000000"/>
        </w:rPr>
        <w:t xml:space="preserve">Security Institution </w:t>
      </w:r>
      <w:r w:rsidR="00E21097">
        <w:rPr>
          <w:color w:val="000000"/>
        </w:rPr>
        <w:t>is required to</w:t>
      </w:r>
      <w:r>
        <w:rPr>
          <w:color w:val="000000"/>
        </w:rPr>
        <w:t>:</w:t>
      </w:r>
    </w:p>
    <w:p w14:paraId="68EC767E" w14:textId="639E7BAB"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 xml:space="preserve">Provide a POC within the working group </w:t>
      </w:r>
      <w:r w:rsidR="001070E9">
        <w:rPr>
          <w:color w:val="000000"/>
        </w:rPr>
        <w:t xml:space="preserve">who is </w:t>
      </w:r>
      <w:r>
        <w:rPr>
          <w:color w:val="000000"/>
        </w:rPr>
        <w:t xml:space="preserve">tasked to liaise with </w:t>
      </w:r>
      <w:r w:rsidR="001C34D2">
        <w:rPr>
          <w:color w:val="000000"/>
        </w:rPr>
        <w:t xml:space="preserve">the </w:t>
      </w:r>
      <w:r>
        <w:rPr>
          <w:b/>
          <w:color w:val="000000"/>
        </w:rPr>
        <w:t>assessment</w:t>
      </w:r>
      <w:r>
        <w:rPr>
          <w:color w:val="000000"/>
        </w:rPr>
        <w:t xml:space="preserve"> partner/team and support the assessment process</w:t>
      </w:r>
      <w:r w:rsidR="00FA30B8">
        <w:rPr>
          <w:color w:val="000000"/>
        </w:rPr>
        <w:t>.</w:t>
      </w:r>
    </w:p>
    <w:p w14:paraId="68EC7680" w14:textId="13D4CB61" w:rsidR="00E12EE8" w:rsidRDefault="006D47ED" w:rsidP="005A41DF">
      <w:pPr>
        <w:numPr>
          <w:ilvl w:val="2"/>
          <w:numId w:val="1"/>
        </w:numPr>
        <w:pBdr>
          <w:top w:val="nil"/>
          <w:left w:val="nil"/>
          <w:bottom w:val="nil"/>
          <w:right w:val="nil"/>
          <w:between w:val="nil"/>
        </w:pBdr>
        <w:spacing w:line="276" w:lineRule="auto"/>
        <w:jc w:val="both"/>
        <w:rPr>
          <w:color w:val="000000"/>
        </w:rPr>
      </w:pPr>
      <w:r>
        <w:rPr>
          <w:color w:val="000000"/>
        </w:rPr>
        <w:t xml:space="preserve">Draft a </w:t>
      </w:r>
      <w:r w:rsidR="0018052C">
        <w:rPr>
          <w:color w:val="000000"/>
        </w:rPr>
        <w:t xml:space="preserve">TOR </w:t>
      </w:r>
      <w:r w:rsidR="00C77357">
        <w:rPr>
          <w:color w:val="000000"/>
        </w:rPr>
        <w:t xml:space="preserve">for </w:t>
      </w:r>
      <w:r w:rsidR="0018052C">
        <w:rPr>
          <w:color w:val="000000"/>
        </w:rPr>
        <w:t xml:space="preserve">the </w:t>
      </w:r>
      <w:r w:rsidR="00CA05CA">
        <w:rPr>
          <w:color w:val="000000"/>
        </w:rPr>
        <w:t xml:space="preserve">POC and </w:t>
      </w:r>
      <w:r w:rsidR="0018052C">
        <w:rPr>
          <w:color w:val="000000"/>
        </w:rPr>
        <w:t xml:space="preserve">working group </w:t>
      </w:r>
      <w:r w:rsidR="00CA05CA">
        <w:rPr>
          <w:color w:val="000000"/>
        </w:rPr>
        <w:t>that explains how the working group functions</w:t>
      </w:r>
      <w:r w:rsidR="003C1C7E">
        <w:rPr>
          <w:color w:val="000000"/>
        </w:rPr>
        <w:t xml:space="preserve">; this would also inform a new </w:t>
      </w:r>
      <w:r w:rsidR="00794B40">
        <w:rPr>
          <w:color w:val="000000"/>
        </w:rPr>
        <w:t xml:space="preserve">POC </w:t>
      </w:r>
      <w:r w:rsidR="003C1C7E">
        <w:rPr>
          <w:color w:val="000000"/>
        </w:rPr>
        <w:t>if the old POC is posted from this position.</w:t>
      </w:r>
    </w:p>
    <w:p w14:paraId="68EC7682" w14:textId="77777777" w:rsidR="00E12EE8" w:rsidRDefault="00E12EE8" w:rsidP="005A41DF">
      <w:pPr>
        <w:pBdr>
          <w:top w:val="nil"/>
          <w:left w:val="nil"/>
          <w:bottom w:val="nil"/>
          <w:right w:val="nil"/>
          <w:between w:val="nil"/>
        </w:pBdr>
        <w:spacing w:line="276" w:lineRule="auto"/>
        <w:ind w:left="360"/>
        <w:jc w:val="both"/>
        <w:rPr>
          <w:b/>
          <w:color w:val="000000"/>
        </w:rPr>
      </w:pPr>
    </w:p>
    <w:p w14:paraId="68EC7683" w14:textId="7A3168D8"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Communication strategy and securing access:</w:t>
      </w:r>
      <w:r>
        <w:rPr>
          <w:color w:val="000000"/>
        </w:rPr>
        <w:t xml:space="preserve"> Securing access and communication to key decision makers within the </w:t>
      </w:r>
      <w:r w:rsidR="008924BA">
        <w:rPr>
          <w:color w:val="000000"/>
        </w:rPr>
        <w:t xml:space="preserve">Security </w:t>
      </w:r>
      <w:r>
        <w:rPr>
          <w:color w:val="000000"/>
        </w:rPr>
        <w:t>Institution and relevant ministries about the process at the earliest possible point in the conduct of the MOWIP is vital and must be included in the MOWIP communication strategy. The following points are to be included:</w:t>
      </w:r>
    </w:p>
    <w:p w14:paraId="68EC7684" w14:textId="77777777" w:rsidR="00E12EE8" w:rsidRDefault="0018052C" w:rsidP="005A41DF">
      <w:pPr>
        <w:numPr>
          <w:ilvl w:val="1"/>
          <w:numId w:val="1"/>
        </w:numPr>
        <w:pBdr>
          <w:top w:val="nil"/>
          <w:left w:val="nil"/>
          <w:bottom w:val="nil"/>
          <w:right w:val="nil"/>
          <w:between w:val="nil"/>
        </w:pBdr>
        <w:spacing w:line="276" w:lineRule="auto"/>
        <w:jc w:val="both"/>
        <w:rPr>
          <w:color w:val="000000"/>
        </w:rPr>
      </w:pPr>
      <w:bookmarkStart w:id="0" w:name="_heading=h.gjdgxs" w:colFirst="0" w:colLast="0"/>
      <w:bookmarkEnd w:id="0"/>
      <w:r>
        <w:rPr>
          <w:color w:val="000000"/>
        </w:rPr>
        <w:t>Explain the steps you will take to brief key decision-makers in the Security Institution, on the importance of ensuring high-level national support for the implementation of the MOWIP and commitment to implement key MOWIP recommendations.</w:t>
      </w:r>
    </w:p>
    <w:p w14:paraId="68EC7685" w14:textId="2EFD2C96" w:rsidR="00E12EE8" w:rsidRDefault="0018052C" w:rsidP="005A41DF">
      <w:pPr>
        <w:numPr>
          <w:ilvl w:val="1"/>
          <w:numId w:val="1"/>
        </w:numPr>
        <w:pBdr>
          <w:top w:val="nil"/>
          <w:left w:val="nil"/>
          <w:bottom w:val="nil"/>
          <w:right w:val="nil"/>
          <w:between w:val="nil"/>
        </w:pBdr>
        <w:spacing w:line="276" w:lineRule="auto"/>
        <w:jc w:val="both"/>
        <w:rPr>
          <w:color w:val="000000"/>
        </w:rPr>
      </w:pPr>
      <w:r>
        <w:rPr>
          <w:color w:val="000000"/>
        </w:rPr>
        <w:t>Outline the Communication strategy for the MOWIP conduct including the public launch of the MOWIP report and national dissemination of the final report with recommendations.</w:t>
      </w:r>
    </w:p>
    <w:p w14:paraId="68EC7686" w14:textId="77777777" w:rsidR="00E12EE8" w:rsidRDefault="00E12EE8" w:rsidP="005A41DF">
      <w:pPr>
        <w:pBdr>
          <w:top w:val="nil"/>
          <w:left w:val="nil"/>
          <w:bottom w:val="nil"/>
          <w:right w:val="nil"/>
          <w:between w:val="nil"/>
        </w:pBdr>
        <w:spacing w:line="276" w:lineRule="auto"/>
        <w:ind w:left="360"/>
        <w:jc w:val="both"/>
        <w:rPr>
          <w:b/>
          <w:color w:val="000000"/>
        </w:rPr>
      </w:pPr>
    </w:p>
    <w:p w14:paraId="68EC7687" w14:textId="77777777" w:rsidR="00E12EE8" w:rsidRDefault="0018052C" w:rsidP="005A41DF">
      <w:pPr>
        <w:numPr>
          <w:ilvl w:val="0"/>
          <w:numId w:val="1"/>
        </w:numPr>
        <w:pBdr>
          <w:top w:val="nil"/>
          <w:left w:val="nil"/>
          <w:bottom w:val="nil"/>
          <w:right w:val="nil"/>
          <w:between w:val="nil"/>
        </w:pBdr>
        <w:spacing w:line="276" w:lineRule="auto"/>
        <w:jc w:val="both"/>
        <w:rPr>
          <w:b/>
          <w:smallCaps/>
          <w:color w:val="4472C4"/>
        </w:rPr>
      </w:pPr>
      <w:r>
        <w:rPr>
          <w:b/>
          <w:smallCaps/>
          <w:color w:val="4472C4"/>
        </w:rPr>
        <w:t xml:space="preserve">Research Ethics and Data Protection: </w:t>
      </w:r>
      <w:r>
        <w:rPr>
          <w:color w:val="000000"/>
        </w:rPr>
        <w:t>Explain the steps you will take to:</w:t>
      </w:r>
    </w:p>
    <w:p w14:paraId="68EC7688" w14:textId="33B5EBB1" w:rsidR="00E12EE8" w:rsidRDefault="00D44D27" w:rsidP="005A41DF">
      <w:pPr>
        <w:numPr>
          <w:ilvl w:val="1"/>
          <w:numId w:val="1"/>
        </w:numPr>
        <w:pBdr>
          <w:top w:val="nil"/>
          <w:left w:val="nil"/>
          <w:bottom w:val="nil"/>
          <w:right w:val="nil"/>
          <w:between w:val="nil"/>
        </w:pBdr>
        <w:spacing w:line="276" w:lineRule="auto"/>
        <w:jc w:val="both"/>
        <w:rPr>
          <w:color w:val="000000"/>
        </w:rPr>
      </w:pPr>
      <w:r>
        <w:rPr>
          <w:color w:val="000000"/>
        </w:rPr>
        <w:lastRenderedPageBreak/>
        <w:t>En</w:t>
      </w:r>
      <w:r w:rsidR="0018052C">
        <w:rPr>
          <w:color w:val="000000"/>
        </w:rPr>
        <w:t>sure that all national research ethical standards are adhered to, including the submission of research protocols and data collection tools to the national ethics committee/review board.</w:t>
      </w:r>
    </w:p>
    <w:p w14:paraId="68EC7689" w14:textId="043FD147" w:rsidR="00E12EE8" w:rsidRDefault="00D44D27" w:rsidP="005A41DF">
      <w:pPr>
        <w:numPr>
          <w:ilvl w:val="1"/>
          <w:numId w:val="1"/>
        </w:numPr>
        <w:pBdr>
          <w:top w:val="nil"/>
          <w:left w:val="nil"/>
          <w:bottom w:val="nil"/>
          <w:right w:val="nil"/>
          <w:between w:val="nil"/>
        </w:pBdr>
        <w:spacing w:line="276" w:lineRule="auto"/>
        <w:jc w:val="both"/>
        <w:rPr>
          <w:color w:val="000000"/>
        </w:rPr>
      </w:pPr>
      <w:r>
        <w:rPr>
          <w:color w:val="000000"/>
        </w:rPr>
        <w:t>E</w:t>
      </w:r>
      <w:r w:rsidR="0018052C">
        <w:rPr>
          <w:color w:val="000000"/>
        </w:rPr>
        <w:t xml:space="preserve">nsure the following minimum information is provided to participants </w:t>
      </w:r>
      <w:r w:rsidR="007431CB">
        <w:rPr>
          <w:color w:val="000000"/>
        </w:rPr>
        <w:t>in</w:t>
      </w:r>
      <w:r w:rsidR="0018052C">
        <w:rPr>
          <w:color w:val="000000"/>
        </w:rPr>
        <w:t xml:space="preserve"> the survey and key decision-mak</w:t>
      </w:r>
      <w:r w:rsidR="007431CB">
        <w:rPr>
          <w:color w:val="000000"/>
        </w:rPr>
        <w:t>er</w:t>
      </w:r>
      <w:r w:rsidR="0018052C">
        <w:rPr>
          <w:color w:val="000000"/>
        </w:rPr>
        <w:t xml:space="preserve"> interviews:</w:t>
      </w:r>
    </w:p>
    <w:p w14:paraId="68EC768A" w14:textId="3509C4CA"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briefing on the MOWIP and the assessment they are participating in</w:t>
      </w:r>
      <w:r w:rsidR="004B2737">
        <w:rPr>
          <w:color w:val="000000"/>
        </w:rPr>
        <w:t>,</w:t>
      </w:r>
    </w:p>
    <w:p w14:paraId="68EC768B" w14:textId="1596725A"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information on the risks and benefits of the research</w:t>
      </w:r>
      <w:r w:rsidR="004B2737">
        <w:rPr>
          <w:color w:val="000000"/>
        </w:rPr>
        <w:t>,</w:t>
      </w:r>
    </w:p>
    <w:p w14:paraId="68EC768C" w14:textId="5FA84390"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advise that participation in the assessment is voluntary for both survey respondents and interviewees</w:t>
      </w:r>
      <w:r w:rsidR="004B2737">
        <w:rPr>
          <w:color w:val="000000"/>
        </w:rPr>
        <w:t>,</w:t>
      </w:r>
    </w:p>
    <w:p w14:paraId="68EC768D" w14:textId="26FBACBC"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confirmation that respondents' survey responses will be de-identified and confidential</w:t>
      </w:r>
      <w:r w:rsidR="004B2737">
        <w:rPr>
          <w:color w:val="000000"/>
        </w:rPr>
        <w:t>,</w:t>
      </w:r>
    </w:p>
    <w:p w14:paraId="68EC768E" w14:textId="35AA7D10"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the assessment team will advise on psycho-social support for survey respondents if required (referral pathway)</w:t>
      </w:r>
      <w:r w:rsidR="004B2737">
        <w:rPr>
          <w:color w:val="000000"/>
        </w:rPr>
        <w:t>, and</w:t>
      </w:r>
    </w:p>
    <w:p w14:paraId="68EC768F" w14:textId="6325F040" w:rsidR="00E12EE8"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 xml:space="preserve">information on how </w:t>
      </w:r>
      <w:r w:rsidR="004B2737">
        <w:rPr>
          <w:color w:val="000000"/>
        </w:rPr>
        <w:t>respondents</w:t>
      </w:r>
      <w:r>
        <w:rPr>
          <w:color w:val="000000"/>
        </w:rPr>
        <w:t>’ data will be stored</w:t>
      </w:r>
      <w:r w:rsidR="00793992">
        <w:rPr>
          <w:color w:val="000000"/>
        </w:rPr>
        <w:t xml:space="preserve"> and how data will be de-identified</w:t>
      </w:r>
      <w:r>
        <w:rPr>
          <w:color w:val="000000"/>
        </w:rPr>
        <w:t>.</w:t>
      </w:r>
    </w:p>
    <w:p w14:paraId="68EC7690" w14:textId="3931CDAE" w:rsidR="00E12EE8" w:rsidRPr="00A43816" w:rsidRDefault="00C05900" w:rsidP="005A41DF">
      <w:pPr>
        <w:numPr>
          <w:ilvl w:val="1"/>
          <w:numId w:val="1"/>
        </w:numPr>
        <w:pBdr>
          <w:top w:val="nil"/>
          <w:left w:val="nil"/>
          <w:bottom w:val="nil"/>
          <w:right w:val="nil"/>
          <w:between w:val="nil"/>
        </w:pBdr>
        <w:spacing w:line="276" w:lineRule="auto"/>
        <w:jc w:val="both"/>
        <w:rPr>
          <w:color w:val="000000"/>
        </w:rPr>
      </w:pPr>
      <w:r>
        <w:rPr>
          <w:color w:val="000000"/>
        </w:rPr>
        <w:t xml:space="preserve">Safeguard </w:t>
      </w:r>
      <w:r w:rsidR="002E4E39">
        <w:rPr>
          <w:color w:val="000000"/>
        </w:rPr>
        <w:t>all</w:t>
      </w:r>
      <w:r w:rsidR="00DC63DC">
        <w:rPr>
          <w:color w:val="000000"/>
        </w:rPr>
        <w:t xml:space="preserve"> data collected during the MOWIP</w:t>
      </w:r>
      <w:r w:rsidR="002E4E39">
        <w:rPr>
          <w:color w:val="000000"/>
        </w:rPr>
        <w:t xml:space="preserve"> assessment</w:t>
      </w:r>
      <w:r w:rsidR="00F56CFA">
        <w:rPr>
          <w:color w:val="000000"/>
        </w:rPr>
        <w:t xml:space="preserve">, </w:t>
      </w:r>
      <w:r w:rsidR="00A43816">
        <w:rPr>
          <w:color w:val="000000"/>
        </w:rPr>
        <w:t>by</w:t>
      </w:r>
      <w:r w:rsidR="00F56CFA">
        <w:rPr>
          <w:color w:val="000000"/>
        </w:rPr>
        <w:t xml:space="preserve"> signing a Data Agreement </w:t>
      </w:r>
      <w:r w:rsidR="00A43816">
        <w:rPr>
          <w:color w:val="000000"/>
        </w:rPr>
        <w:t xml:space="preserve">(refer to </w:t>
      </w:r>
      <w:r w:rsidR="003907FE">
        <w:rPr>
          <w:color w:val="000000"/>
        </w:rPr>
        <w:t xml:space="preserve">Annex A of </w:t>
      </w:r>
      <w:r w:rsidR="00A43816">
        <w:rPr>
          <w:color w:val="000000"/>
        </w:rPr>
        <w:t xml:space="preserve">DCAF Explainer 1: </w:t>
      </w:r>
      <w:hyperlink r:id="rId16">
        <w:r w:rsidR="00A43816">
          <w:rPr>
            <w:color w:val="0563C1"/>
            <w:u w:val="single"/>
          </w:rPr>
          <w:t>EN</w:t>
        </w:r>
      </w:hyperlink>
      <w:r w:rsidR="00A43816">
        <w:rPr>
          <w:color w:val="0563C1"/>
          <w:u w:val="single"/>
        </w:rPr>
        <w:t xml:space="preserve"> </w:t>
      </w:r>
      <w:r w:rsidR="00A43816">
        <w:rPr>
          <w:color w:val="000000"/>
        </w:rPr>
        <w:t xml:space="preserve">- </w:t>
      </w:r>
      <w:hyperlink r:id="rId17">
        <w:r w:rsidR="00A43816">
          <w:rPr>
            <w:color w:val="0563C1"/>
            <w:u w:val="single"/>
          </w:rPr>
          <w:t>FR</w:t>
        </w:r>
      </w:hyperlink>
      <w:r w:rsidR="00A43816">
        <w:rPr>
          <w:color w:val="0563C1"/>
          <w:u w:val="single"/>
        </w:rPr>
        <w:t xml:space="preserve"> </w:t>
      </w:r>
      <w:r w:rsidR="00A43816">
        <w:rPr>
          <w:color w:val="000000"/>
        </w:rPr>
        <w:t>-</w:t>
      </w:r>
      <w:r w:rsidR="003907FE">
        <w:rPr>
          <w:color w:val="000000"/>
        </w:rPr>
        <w:t xml:space="preserve"> </w:t>
      </w:r>
      <w:hyperlink r:id="rId18">
        <w:r w:rsidR="00A43816">
          <w:rPr>
            <w:color w:val="0563C1"/>
            <w:u w:val="single"/>
          </w:rPr>
          <w:t>SP</w:t>
        </w:r>
      </w:hyperlink>
      <w:r w:rsidR="00A43816">
        <w:rPr>
          <w:color w:val="000000"/>
        </w:rPr>
        <w:t xml:space="preserve"> </w:t>
      </w:r>
      <w:r w:rsidR="00A43816" w:rsidRPr="00A43816">
        <w:rPr>
          <w:color w:val="000000"/>
        </w:rPr>
        <w:t>for</w:t>
      </w:r>
      <w:r w:rsidR="00A43816">
        <w:rPr>
          <w:color w:val="000000"/>
        </w:rPr>
        <w:t xml:space="preserve"> </w:t>
      </w:r>
      <w:r w:rsidR="003907FE">
        <w:rPr>
          <w:color w:val="000000"/>
        </w:rPr>
        <w:t xml:space="preserve">information on the Cornell </w:t>
      </w:r>
      <w:r w:rsidR="006F64CD">
        <w:rPr>
          <w:color w:val="000000"/>
        </w:rPr>
        <w:t>University Data Agreement).</w:t>
      </w:r>
    </w:p>
    <w:p w14:paraId="30D43830" w14:textId="77777777" w:rsidR="00FA30B8" w:rsidRPr="00FA30B8" w:rsidRDefault="00FA30B8" w:rsidP="005A41DF">
      <w:pPr>
        <w:pBdr>
          <w:top w:val="nil"/>
          <w:left w:val="nil"/>
          <w:bottom w:val="nil"/>
          <w:right w:val="nil"/>
          <w:between w:val="nil"/>
        </w:pBdr>
        <w:spacing w:after="200" w:line="276" w:lineRule="auto"/>
        <w:ind w:left="360"/>
        <w:jc w:val="both"/>
      </w:pPr>
    </w:p>
    <w:p w14:paraId="328C1AE4" w14:textId="51FB4D60" w:rsidR="001B4D34" w:rsidRPr="001B4D34" w:rsidRDefault="0018052C" w:rsidP="005A41DF">
      <w:pPr>
        <w:numPr>
          <w:ilvl w:val="0"/>
          <w:numId w:val="1"/>
        </w:numPr>
        <w:pBdr>
          <w:top w:val="nil"/>
          <w:left w:val="nil"/>
          <w:bottom w:val="nil"/>
          <w:right w:val="nil"/>
          <w:between w:val="nil"/>
        </w:pBdr>
        <w:spacing w:after="200" w:line="276" w:lineRule="auto"/>
        <w:jc w:val="both"/>
      </w:pPr>
      <w:r w:rsidRPr="001B4D34">
        <w:rPr>
          <w:b/>
          <w:smallCaps/>
          <w:color w:val="4472C4"/>
        </w:rPr>
        <w:t xml:space="preserve">MOWIP Conduct: </w:t>
      </w:r>
      <w:r w:rsidRPr="001B4D34">
        <w:rPr>
          <w:color w:val="000000"/>
        </w:rPr>
        <w:t xml:space="preserve">Explain how the </w:t>
      </w:r>
      <w:r w:rsidRPr="001B4D34">
        <w:rPr>
          <w:b/>
          <w:color w:val="000000"/>
        </w:rPr>
        <w:t>assessment</w:t>
      </w:r>
      <w:r w:rsidRPr="001B4D34">
        <w:rPr>
          <w:color w:val="000000"/>
        </w:rPr>
        <w:t xml:space="preserve"> partner/team will conduct the MOWIP. This is to demonstrate the </w:t>
      </w:r>
      <w:r w:rsidRPr="001B4D34">
        <w:rPr>
          <w:b/>
          <w:color w:val="000000"/>
        </w:rPr>
        <w:t>assessment</w:t>
      </w:r>
      <w:r w:rsidRPr="001B4D34">
        <w:rPr>
          <w:color w:val="000000"/>
        </w:rPr>
        <w:t xml:space="preserve"> partner/team’s understanding of the MOWIP, as well as the resources required for each activity, and how activities should be sequenced and conducted.</w:t>
      </w:r>
    </w:p>
    <w:p w14:paraId="68EC7692" w14:textId="549019A2" w:rsidR="00E12EE8" w:rsidRDefault="0018052C" w:rsidP="005A41DF">
      <w:pPr>
        <w:numPr>
          <w:ilvl w:val="1"/>
          <w:numId w:val="3"/>
        </w:numPr>
        <w:pBdr>
          <w:top w:val="nil"/>
          <w:left w:val="nil"/>
          <w:bottom w:val="nil"/>
          <w:right w:val="nil"/>
          <w:between w:val="nil"/>
        </w:pBdr>
        <w:spacing w:line="276" w:lineRule="auto"/>
        <w:jc w:val="both"/>
      </w:pPr>
      <w:r w:rsidRPr="0068069A">
        <w:rPr>
          <w:b/>
          <w:bCs/>
        </w:rPr>
        <w:t>For each Partnership Model – A</w:t>
      </w:r>
      <w:r w:rsidR="00E758AE" w:rsidRPr="0068069A">
        <w:rPr>
          <w:b/>
          <w:bCs/>
        </w:rPr>
        <w:t>, B or C</w:t>
      </w:r>
      <w:r w:rsidR="0068069A">
        <w:rPr>
          <w:b/>
          <w:bCs/>
        </w:rPr>
        <w:t xml:space="preserve">: </w:t>
      </w:r>
      <w:r w:rsidR="00C44F99" w:rsidRPr="001B4D34">
        <w:rPr>
          <w:bCs/>
        </w:rPr>
        <w:t>for each phase</w:t>
      </w:r>
      <w:r w:rsidR="0068069A">
        <w:rPr>
          <w:bCs/>
        </w:rPr>
        <w:t>,</w:t>
      </w:r>
      <w:r w:rsidR="00C44F99" w:rsidRPr="00C44F99">
        <w:rPr>
          <w:b/>
          <w:u w:val="single"/>
        </w:rPr>
        <w:t xml:space="preserve"> </w:t>
      </w:r>
      <w:r w:rsidR="001B4D34" w:rsidRPr="00C44F99">
        <w:rPr>
          <w:b/>
          <w:u w:val="single"/>
        </w:rPr>
        <w:t xml:space="preserve">clearly </w:t>
      </w:r>
      <w:r w:rsidR="00296BFE" w:rsidRPr="00C44F99">
        <w:rPr>
          <w:b/>
          <w:u w:val="single"/>
        </w:rPr>
        <w:t>outline</w:t>
      </w:r>
      <w:r w:rsidR="001B4D34" w:rsidRPr="001B4D34">
        <w:rPr>
          <w:bCs/>
        </w:rPr>
        <w:t xml:space="preserve"> the </w:t>
      </w:r>
      <w:r>
        <w:t>responsibilities of each of the</w:t>
      </w:r>
      <w:r w:rsidR="001B4D34">
        <w:t xml:space="preserve"> following</w:t>
      </w:r>
      <w:r w:rsidR="00342773">
        <w:t xml:space="preserve"> partners</w:t>
      </w:r>
      <w:r>
        <w:t>:</w:t>
      </w:r>
    </w:p>
    <w:p w14:paraId="7D6D632D" w14:textId="77777777" w:rsidR="001B4D34"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 xml:space="preserve">T/PCC Security Institution </w:t>
      </w:r>
    </w:p>
    <w:p w14:paraId="34C42CD0" w14:textId="77777777" w:rsidR="001B4D34" w:rsidRDefault="66AC9F82" w:rsidP="17B12CFE">
      <w:pPr>
        <w:numPr>
          <w:ilvl w:val="2"/>
          <w:numId w:val="1"/>
        </w:numPr>
        <w:pBdr>
          <w:top w:val="nil"/>
          <w:left w:val="nil"/>
          <w:bottom w:val="nil"/>
          <w:right w:val="nil"/>
          <w:between w:val="nil"/>
        </w:pBdr>
        <w:spacing w:line="276" w:lineRule="auto"/>
        <w:jc w:val="both"/>
        <w:rPr>
          <w:color w:val="000000"/>
        </w:rPr>
      </w:pPr>
      <w:r w:rsidRPr="17B12CFE">
        <w:rPr>
          <w:b/>
          <w:bCs/>
          <w:color w:val="000000" w:themeColor="text1"/>
        </w:rPr>
        <w:t>Assessment</w:t>
      </w:r>
      <w:r w:rsidRPr="17B12CFE">
        <w:rPr>
          <w:color w:val="000000" w:themeColor="text1"/>
        </w:rPr>
        <w:t xml:space="preserve"> partner/team</w:t>
      </w:r>
    </w:p>
    <w:p w14:paraId="68EC7695" w14:textId="0122F2AB" w:rsidR="00E12EE8" w:rsidRPr="001B4D34" w:rsidRDefault="66AC9F82" w:rsidP="17B12CFE">
      <w:pPr>
        <w:numPr>
          <w:ilvl w:val="2"/>
          <w:numId w:val="1"/>
        </w:numPr>
        <w:pBdr>
          <w:top w:val="nil"/>
          <w:left w:val="nil"/>
          <w:bottom w:val="nil"/>
          <w:right w:val="nil"/>
          <w:between w:val="nil"/>
        </w:pBdr>
        <w:spacing w:line="276" w:lineRule="auto"/>
        <w:jc w:val="both"/>
        <w:rPr>
          <w:color w:val="000000"/>
        </w:rPr>
      </w:pPr>
      <w:r w:rsidRPr="17B12CFE">
        <w:rPr>
          <w:b/>
          <w:bCs/>
          <w:color w:val="000000" w:themeColor="text1"/>
        </w:rPr>
        <w:t>Research</w:t>
      </w:r>
      <w:r w:rsidRPr="17B12CFE">
        <w:rPr>
          <w:color w:val="000000" w:themeColor="text1"/>
        </w:rPr>
        <w:t xml:space="preserve"> institution/partner </w:t>
      </w:r>
    </w:p>
    <w:p w14:paraId="5E1C39A2" w14:textId="77777777" w:rsidR="009F11AB" w:rsidRDefault="0018052C" w:rsidP="005A41DF">
      <w:pPr>
        <w:numPr>
          <w:ilvl w:val="2"/>
          <w:numId w:val="1"/>
        </w:numPr>
        <w:pBdr>
          <w:top w:val="nil"/>
          <w:left w:val="nil"/>
          <w:bottom w:val="nil"/>
          <w:right w:val="nil"/>
          <w:between w:val="nil"/>
        </w:pBdr>
        <w:spacing w:line="276" w:lineRule="auto"/>
        <w:jc w:val="both"/>
        <w:rPr>
          <w:color w:val="000000"/>
        </w:rPr>
      </w:pPr>
      <w:r>
        <w:rPr>
          <w:color w:val="000000"/>
        </w:rPr>
        <w:t>Cornell GSS Lab (</w:t>
      </w:r>
      <w:hyperlink r:id="rId19">
        <w:r>
          <w:rPr>
            <w:color w:val="0563C1"/>
            <w:u w:val="single"/>
          </w:rPr>
          <w:t>https://www.sabrinamkarim.com/gss-research).</w:t>
        </w:r>
      </w:hyperlink>
      <w:r>
        <w:rPr>
          <w:color w:val="000000"/>
        </w:rPr>
        <w:t xml:space="preserve"> </w:t>
      </w:r>
    </w:p>
    <w:p w14:paraId="64BFBB67" w14:textId="77777777" w:rsidR="00A66DA6" w:rsidRDefault="00A66DA6" w:rsidP="005A41DF">
      <w:pPr>
        <w:pBdr>
          <w:top w:val="nil"/>
          <w:left w:val="nil"/>
          <w:bottom w:val="nil"/>
          <w:right w:val="nil"/>
          <w:between w:val="nil"/>
        </w:pBdr>
        <w:spacing w:line="276" w:lineRule="auto"/>
        <w:ind w:left="1440"/>
        <w:jc w:val="both"/>
        <w:rPr>
          <w:b/>
          <w:i/>
          <w:iCs/>
        </w:rPr>
      </w:pPr>
    </w:p>
    <w:p w14:paraId="7BC0BA15" w14:textId="37343CBC" w:rsidR="000C4247" w:rsidRDefault="000C4247" w:rsidP="005A41DF">
      <w:pPr>
        <w:pBdr>
          <w:top w:val="nil"/>
          <w:left w:val="nil"/>
          <w:bottom w:val="nil"/>
          <w:right w:val="nil"/>
          <w:between w:val="nil"/>
        </w:pBdr>
        <w:spacing w:line="276" w:lineRule="auto"/>
        <w:ind w:left="1440"/>
        <w:jc w:val="both"/>
        <w:rPr>
          <w:b/>
          <w:i/>
          <w:iCs/>
        </w:rPr>
      </w:pPr>
      <w:r>
        <w:rPr>
          <w:b/>
          <w:i/>
          <w:iCs/>
        </w:rPr>
        <w:t>Notes</w:t>
      </w:r>
    </w:p>
    <w:p w14:paraId="68EC7696" w14:textId="0C306A23" w:rsidR="00E12EE8" w:rsidRDefault="000C4247" w:rsidP="005A41DF">
      <w:pPr>
        <w:pBdr>
          <w:top w:val="nil"/>
          <w:left w:val="nil"/>
          <w:bottom w:val="nil"/>
          <w:right w:val="nil"/>
          <w:between w:val="nil"/>
        </w:pBdr>
        <w:spacing w:line="276" w:lineRule="auto"/>
        <w:ind w:left="1440"/>
        <w:jc w:val="both"/>
        <w:rPr>
          <w:i/>
          <w:iCs/>
        </w:rPr>
      </w:pPr>
      <w:r>
        <w:rPr>
          <w:b/>
          <w:i/>
          <w:iCs/>
        </w:rPr>
        <w:t>1</w:t>
      </w:r>
      <w:r w:rsidR="0018052C" w:rsidRPr="009F11AB">
        <w:rPr>
          <w:b/>
          <w:i/>
          <w:iCs/>
        </w:rPr>
        <w:t>:</w:t>
      </w:r>
      <w:r w:rsidR="0018052C" w:rsidRPr="009F11AB">
        <w:rPr>
          <w:i/>
          <w:iCs/>
        </w:rPr>
        <w:t xml:space="preserve"> Cornell University will not be involved in the implementation of a MOWIP </w:t>
      </w:r>
      <w:r w:rsidR="00342773" w:rsidRPr="009F11AB">
        <w:rPr>
          <w:i/>
          <w:iCs/>
        </w:rPr>
        <w:t>using</w:t>
      </w:r>
      <w:r w:rsidR="0018052C" w:rsidRPr="009F11AB">
        <w:rPr>
          <w:i/>
          <w:iCs/>
        </w:rPr>
        <w:t xml:space="preserve"> Partnership Model C</w:t>
      </w:r>
      <w:r w:rsidR="00342773" w:rsidRPr="009F11AB">
        <w:rPr>
          <w:i/>
          <w:iCs/>
        </w:rPr>
        <w:t>.</w:t>
      </w:r>
    </w:p>
    <w:p w14:paraId="6AE50415" w14:textId="22012C38" w:rsidR="000C4247" w:rsidRPr="009F11AB" w:rsidRDefault="000C4247" w:rsidP="005A41DF">
      <w:pPr>
        <w:pBdr>
          <w:top w:val="nil"/>
          <w:left w:val="nil"/>
          <w:bottom w:val="nil"/>
          <w:right w:val="nil"/>
          <w:between w:val="nil"/>
        </w:pBdr>
        <w:spacing w:line="276" w:lineRule="auto"/>
        <w:ind w:left="1440"/>
        <w:jc w:val="both"/>
        <w:rPr>
          <w:i/>
          <w:iCs/>
          <w:color w:val="000000"/>
        </w:rPr>
      </w:pPr>
      <w:r>
        <w:rPr>
          <w:b/>
          <w:bCs/>
          <w:color w:val="000000"/>
        </w:rPr>
        <w:t>2</w:t>
      </w:r>
      <w:r>
        <w:rPr>
          <w:color w:val="000000"/>
        </w:rPr>
        <w:t xml:space="preserve">: </w:t>
      </w:r>
      <w:r w:rsidRPr="00A8186C">
        <w:rPr>
          <w:color w:val="000000"/>
        </w:rPr>
        <w:t>Where a single organisation performs both the assessment partner/team and research institution roles, it should be listed once. What is important is that all required functions are covered, regardless of how the roles are titled</w:t>
      </w:r>
      <w:r>
        <w:rPr>
          <w:color w:val="000000"/>
        </w:rPr>
        <w:t>.</w:t>
      </w:r>
    </w:p>
    <w:p w14:paraId="68EC7697" w14:textId="77777777" w:rsidR="00E12EE8" w:rsidRDefault="00E12EE8" w:rsidP="005A41DF">
      <w:pPr>
        <w:ind w:left="360"/>
        <w:jc w:val="both"/>
      </w:pPr>
    </w:p>
    <w:p w14:paraId="68EC7698" w14:textId="77777777" w:rsidR="00E12EE8" w:rsidRDefault="0018052C" w:rsidP="005A41DF">
      <w:pPr>
        <w:numPr>
          <w:ilvl w:val="1"/>
          <w:numId w:val="3"/>
        </w:numPr>
        <w:pBdr>
          <w:top w:val="nil"/>
          <w:left w:val="nil"/>
          <w:bottom w:val="nil"/>
          <w:right w:val="nil"/>
          <w:between w:val="nil"/>
        </w:pBdr>
        <w:spacing w:line="276" w:lineRule="auto"/>
        <w:jc w:val="both"/>
        <w:rPr>
          <w:b/>
          <w:color w:val="000000"/>
        </w:rPr>
      </w:pPr>
      <w:r>
        <w:rPr>
          <w:b/>
          <w:color w:val="000000"/>
        </w:rPr>
        <w:t>Data collection</w:t>
      </w:r>
    </w:p>
    <w:p w14:paraId="68EC7699" w14:textId="46AC6C0B" w:rsidR="00E12EE8" w:rsidRDefault="0018052C" w:rsidP="005A41DF">
      <w:pPr>
        <w:numPr>
          <w:ilvl w:val="2"/>
          <w:numId w:val="3"/>
        </w:numPr>
        <w:pBdr>
          <w:top w:val="nil"/>
          <w:left w:val="nil"/>
          <w:bottom w:val="nil"/>
          <w:right w:val="nil"/>
          <w:between w:val="nil"/>
        </w:pBdr>
        <w:spacing w:line="276" w:lineRule="auto"/>
        <w:jc w:val="both"/>
        <w:rPr>
          <w:b/>
          <w:color w:val="000000"/>
        </w:rPr>
      </w:pPr>
      <w:r>
        <w:rPr>
          <w:b/>
          <w:color w:val="000000"/>
        </w:rPr>
        <w:t xml:space="preserve">Fact Finding Form (FFF) – </w:t>
      </w:r>
      <w:r>
        <w:rPr>
          <w:color w:val="000000"/>
        </w:rPr>
        <w:t>describe who and how the FFF will be completed:</w:t>
      </w:r>
    </w:p>
    <w:p w14:paraId="68EC769A" w14:textId="269E645E"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information from documentary research should be collected first, followed by informal interviews second</w:t>
      </w:r>
      <w:r w:rsidR="0073795C">
        <w:rPr>
          <w:color w:val="000000"/>
        </w:rPr>
        <w:t>,</w:t>
      </w:r>
    </w:p>
    <w:p w14:paraId="68EC769B" w14:textId="0D67695A"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explain how missing information will be collected through key decision-maker interviews</w:t>
      </w:r>
      <w:r w:rsidR="003A1714">
        <w:rPr>
          <w:color w:val="000000"/>
        </w:rPr>
        <w:t>.</w:t>
      </w:r>
    </w:p>
    <w:p w14:paraId="68EC769C" w14:textId="1722BA48"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Survey</w:t>
      </w:r>
      <w:r>
        <w:rPr>
          <w:color w:val="000000"/>
        </w:rPr>
        <w:t xml:space="preserve"> – describe who, and how the following information will be collected: </w:t>
      </w:r>
    </w:p>
    <w:p w14:paraId="68EC769D" w14:textId="297BAA95" w:rsidR="00E12EE8" w:rsidRDefault="0018052C" w:rsidP="005A41DF">
      <w:pPr>
        <w:numPr>
          <w:ilvl w:val="3"/>
          <w:numId w:val="3"/>
        </w:numPr>
        <w:pBdr>
          <w:top w:val="nil"/>
          <w:left w:val="nil"/>
          <w:bottom w:val="nil"/>
          <w:right w:val="nil"/>
          <w:between w:val="nil"/>
        </w:pBdr>
        <w:spacing w:line="276" w:lineRule="auto"/>
        <w:jc w:val="both"/>
        <w:rPr>
          <w:color w:val="000000"/>
        </w:rPr>
      </w:pPr>
      <w:r>
        <w:rPr>
          <w:b/>
          <w:color w:val="000000"/>
        </w:rPr>
        <w:t>Minimum number</w:t>
      </w:r>
      <w:r>
        <w:rPr>
          <w:color w:val="000000"/>
        </w:rPr>
        <w:t xml:space="preserve"> of surveys required: 380</w:t>
      </w:r>
      <w:r w:rsidR="003A1714">
        <w:rPr>
          <w:color w:val="000000"/>
        </w:rPr>
        <w:t>:</w:t>
      </w:r>
    </w:p>
    <w:p w14:paraId="68EC769E" w14:textId="436D27EB" w:rsidR="00E12EE8" w:rsidRDefault="0018052C" w:rsidP="005A41DF">
      <w:pPr>
        <w:numPr>
          <w:ilvl w:val="4"/>
          <w:numId w:val="3"/>
        </w:numPr>
        <w:pBdr>
          <w:top w:val="nil"/>
          <w:left w:val="nil"/>
          <w:bottom w:val="nil"/>
          <w:right w:val="nil"/>
          <w:between w:val="nil"/>
        </w:pBdr>
        <w:spacing w:line="276" w:lineRule="auto"/>
        <w:jc w:val="both"/>
        <w:rPr>
          <w:color w:val="000000"/>
        </w:rPr>
      </w:pPr>
      <w:r>
        <w:rPr>
          <w:color w:val="000000"/>
        </w:rPr>
        <w:t xml:space="preserve">½ </w:t>
      </w:r>
      <w:r w:rsidR="00DB61EB">
        <w:rPr>
          <w:color w:val="000000"/>
        </w:rPr>
        <w:t>men &amp; women</w:t>
      </w:r>
    </w:p>
    <w:p w14:paraId="68EC769F" w14:textId="342E7555" w:rsidR="00E12EE8" w:rsidRDefault="0018052C" w:rsidP="005A41DF">
      <w:pPr>
        <w:numPr>
          <w:ilvl w:val="4"/>
          <w:numId w:val="3"/>
        </w:numPr>
        <w:pBdr>
          <w:top w:val="nil"/>
          <w:left w:val="nil"/>
          <w:bottom w:val="nil"/>
          <w:right w:val="nil"/>
          <w:between w:val="nil"/>
        </w:pBdr>
        <w:spacing w:line="276" w:lineRule="auto"/>
        <w:jc w:val="both"/>
        <w:rPr>
          <w:color w:val="000000"/>
        </w:rPr>
      </w:pPr>
      <w:r>
        <w:rPr>
          <w:color w:val="000000"/>
        </w:rPr>
        <w:t>½ deployed &amp; not deployed</w:t>
      </w:r>
      <w:r w:rsidR="003A1714">
        <w:rPr>
          <w:color w:val="000000"/>
        </w:rPr>
        <w:t>.</w:t>
      </w:r>
    </w:p>
    <w:p w14:paraId="47C4C94C" w14:textId="739E3C00" w:rsidR="003A1714" w:rsidRDefault="003A1714" w:rsidP="005A41DF">
      <w:pPr>
        <w:numPr>
          <w:ilvl w:val="3"/>
          <w:numId w:val="3"/>
        </w:numPr>
        <w:pBdr>
          <w:top w:val="nil"/>
          <w:left w:val="nil"/>
          <w:bottom w:val="nil"/>
          <w:right w:val="nil"/>
          <w:between w:val="nil"/>
        </w:pBdr>
        <w:spacing w:line="276" w:lineRule="auto"/>
        <w:jc w:val="both"/>
        <w:rPr>
          <w:color w:val="000000"/>
        </w:rPr>
      </w:pPr>
      <w:r>
        <w:rPr>
          <w:b/>
          <w:color w:val="000000"/>
        </w:rPr>
        <w:t>Rank:</w:t>
      </w:r>
      <w:r>
        <w:rPr>
          <w:color w:val="000000"/>
        </w:rPr>
        <w:t xml:space="preserve"> describe how rank will be included as part of the sample.</w:t>
      </w:r>
    </w:p>
    <w:p w14:paraId="68EC76A0" w14:textId="6240F538" w:rsidR="00E12EE8" w:rsidRDefault="0018052C" w:rsidP="005A41DF">
      <w:pPr>
        <w:numPr>
          <w:ilvl w:val="3"/>
          <w:numId w:val="3"/>
        </w:numPr>
        <w:pBdr>
          <w:top w:val="nil"/>
          <w:left w:val="nil"/>
          <w:bottom w:val="nil"/>
          <w:right w:val="nil"/>
          <w:between w:val="nil"/>
        </w:pBdr>
        <w:spacing w:line="276" w:lineRule="auto"/>
        <w:jc w:val="both"/>
        <w:rPr>
          <w:color w:val="000000"/>
        </w:rPr>
      </w:pPr>
      <w:r>
        <w:rPr>
          <w:b/>
          <w:color w:val="000000"/>
        </w:rPr>
        <w:lastRenderedPageBreak/>
        <w:t>Sampling method:</w:t>
      </w:r>
      <w:r>
        <w:rPr>
          <w:color w:val="000000"/>
        </w:rPr>
        <w:t xml:space="preserve"> describe the sampling method that will be used</w:t>
      </w:r>
      <w:r w:rsidR="0073795C">
        <w:rPr>
          <w:color w:val="000000"/>
        </w:rPr>
        <w:t>:</w:t>
      </w:r>
    </w:p>
    <w:p w14:paraId="68EC76A1" w14:textId="09AE6993" w:rsidR="00E12EE8" w:rsidRDefault="0018052C" w:rsidP="005A41DF">
      <w:pPr>
        <w:numPr>
          <w:ilvl w:val="4"/>
          <w:numId w:val="3"/>
        </w:numPr>
        <w:pBdr>
          <w:top w:val="nil"/>
          <w:left w:val="nil"/>
          <w:bottom w:val="nil"/>
          <w:right w:val="nil"/>
          <w:between w:val="nil"/>
        </w:pBdr>
        <w:spacing w:line="276" w:lineRule="auto"/>
        <w:jc w:val="both"/>
        <w:rPr>
          <w:color w:val="000000"/>
        </w:rPr>
      </w:pPr>
      <w:r>
        <w:rPr>
          <w:color w:val="000000"/>
        </w:rPr>
        <w:t>i.e., quota</w:t>
      </w:r>
      <w:r w:rsidR="00CD59BB">
        <w:rPr>
          <w:color w:val="000000"/>
        </w:rPr>
        <w:t>; random</w:t>
      </w:r>
      <w:r w:rsidR="003A1714">
        <w:rPr>
          <w:color w:val="000000"/>
        </w:rPr>
        <w:t>.</w:t>
      </w:r>
    </w:p>
    <w:p w14:paraId="5A9A216C" w14:textId="660122EB" w:rsidR="009F11AB" w:rsidRDefault="009F11AB" w:rsidP="005A41DF">
      <w:pPr>
        <w:pBdr>
          <w:top w:val="nil"/>
          <w:left w:val="nil"/>
          <w:bottom w:val="nil"/>
          <w:right w:val="nil"/>
          <w:between w:val="nil"/>
        </w:pBdr>
        <w:spacing w:line="276" w:lineRule="auto"/>
        <w:ind w:left="1440"/>
        <w:jc w:val="both"/>
        <w:rPr>
          <w:bCs/>
          <w:i/>
          <w:iCs/>
        </w:rPr>
      </w:pPr>
      <w:r w:rsidRPr="009F11AB">
        <w:rPr>
          <w:b/>
          <w:i/>
          <w:iCs/>
        </w:rPr>
        <w:t>NOTE</w:t>
      </w:r>
      <w:r w:rsidR="001456BD" w:rsidRPr="009F11AB">
        <w:rPr>
          <w:bCs/>
          <w:i/>
          <w:iCs/>
        </w:rPr>
        <w:t xml:space="preserve">: </w:t>
      </w:r>
      <w:r w:rsidR="00D7054A" w:rsidRPr="009F11AB">
        <w:rPr>
          <w:bCs/>
          <w:i/>
          <w:iCs/>
        </w:rPr>
        <w:t>The assessment team should have</w:t>
      </w:r>
      <w:r w:rsidR="001456BD" w:rsidRPr="009F11AB">
        <w:rPr>
          <w:bCs/>
          <w:i/>
          <w:iCs/>
        </w:rPr>
        <w:t xml:space="preserve"> access to data on the percentages of characteristics such as sex, rank, unit, and geographical unit, </w:t>
      </w:r>
      <w:r w:rsidR="00D7054A" w:rsidRPr="009F11AB">
        <w:rPr>
          <w:bCs/>
          <w:i/>
          <w:iCs/>
        </w:rPr>
        <w:t xml:space="preserve">so they can </w:t>
      </w:r>
      <w:r w:rsidR="001456BD" w:rsidRPr="009F11AB">
        <w:rPr>
          <w:bCs/>
          <w:i/>
          <w:iCs/>
        </w:rPr>
        <w:t>use these characteristics to generate a random sample</w:t>
      </w:r>
      <w:r>
        <w:rPr>
          <w:bCs/>
          <w:i/>
          <w:iCs/>
        </w:rPr>
        <w:t>.</w:t>
      </w:r>
    </w:p>
    <w:p w14:paraId="705B256B" w14:textId="54A586C8" w:rsidR="001456BD" w:rsidRPr="009F11AB" w:rsidRDefault="001456BD" w:rsidP="005A41DF">
      <w:pPr>
        <w:pBdr>
          <w:top w:val="nil"/>
          <w:left w:val="nil"/>
          <w:bottom w:val="nil"/>
          <w:right w:val="nil"/>
          <w:between w:val="nil"/>
        </w:pBdr>
        <w:spacing w:line="276" w:lineRule="auto"/>
        <w:ind w:left="720"/>
        <w:jc w:val="both"/>
        <w:rPr>
          <w:bCs/>
          <w:i/>
          <w:iCs/>
        </w:rPr>
      </w:pPr>
    </w:p>
    <w:p w14:paraId="68EC76A2" w14:textId="0EA801B1"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Geographical locations:</w:t>
      </w:r>
      <w:r>
        <w:rPr>
          <w:color w:val="000000"/>
        </w:rPr>
        <w:t xml:space="preserve"> describe how the information will be collected from across the country including national and regional locations</w:t>
      </w:r>
      <w:r w:rsidR="00E55F65">
        <w:rPr>
          <w:color w:val="000000"/>
        </w:rPr>
        <w:t xml:space="preserve"> and units</w:t>
      </w:r>
      <w:r w:rsidR="0073795C">
        <w:rPr>
          <w:color w:val="000000"/>
        </w:rPr>
        <w:t>.</w:t>
      </w:r>
    </w:p>
    <w:p w14:paraId="68EC76A3" w14:textId="77777777"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Enumerators:</w:t>
      </w:r>
      <w:r>
        <w:rPr>
          <w:color w:val="000000"/>
        </w:rPr>
        <w:t xml:space="preserve"> describe the steps that will be taken to ensure that:</w:t>
      </w:r>
    </w:p>
    <w:p w14:paraId="68EC76A4" w14:textId="75DFED46"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enumerators will be trained on the survey methodology, software</w:t>
      </w:r>
      <w:r w:rsidR="00FD7943">
        <w:rPr>
          <w:color w:val="000000"/>
        </w:rPr>
        <w:t>,</w:t>
      </w:r>
      <w:r>
        <w:rPr>
          <w:color w:val="000000"/>
        </w:rPr>
        <w:t xml:space="preserve"> and survey ethics</w:t>
      </w:r>
      <w:r w:rsidR="00FD7943">
        <w:rPr>
          <w:color w:val="000000"/>
        </w:rPr>
        <w:t>,</w:t>
      </w:r>
    </w:p>
    <w:p w14:paraId="68EC76A5" w14:textId="740AC0F6"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 xml:space="preserve">enumerators will be fully independent of the </w:t>
      </w:r>
      <w:r w:rsidR="008924BA">
        <w:rPr>
          <w:color w:val="000000"/>
        </w:rPr>
        <w:t>Security Institution</w:t>
      </w:r>
      <w:r w:rsidR="00FD7943">
        <w:rPr>
          <w:color w:val="000000"/>
        </w:rPr>
        <w:t>,</w:t>
      </w:r>
    </w:p>
    <w:p w14:paraId="68EC76A6" w14:textId="1D36813D"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 xml:space="preserve">men and women enumerators are included to enable researchers to </w:t>
      </w:r>
      <w:r w:rsidR="00206975">
        <w:rPr>
          <w:color w:val="000000"/>
        </w:rPr>
        <w:t>interview women more easily</w:t>
      </w:r>
      <w:r w:rsidR="00FD7943">
        <w:rPr>
          <w:color w:val="000000"/>
        </w:rPr>
        <w:t>.</w:t>
      </w:r>
    </w:p>
    <w:p w14:paraId="68EC76A7" w14:textId="3EC01F62"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Language</w:t>
      </w:r>
      <w:r>
        <w:rPr>
          <w:color w:val="000000"/>
        </w:rPr>
        <w:t>: describe how national/local language requirements will be addressed</w:t>
      </w:r>
      <w:r w:rsidR="00C643D3">
        <w:rPr>
          <w:color w:val="000000"/>
        </w:rPr>
        <w:t>.</w:t>
      </w:r>
    </w:p>
    <w:p w14:paraId="059B196C" w14:textId="77777777" w:rsidR="007C46D9" w:rsidRPr="00465D08" w:rsidRDefault="007C46D9" w:rsidP="005A41DF">
      <w:pPr>
        <w:numPr>
          <w:ilvl w:val="2"/>
          <w:numId w:val="3"/>
        </w:numPr>
        <w:pBdr>
          <w:top w:val="nil"/>
          <w:left w:val="nil"/>
          <w:bottom w:val="nil"/>
          <w:right w:val="nil"/>
          <w:between w:val="nil"/>
        </w:pBdr>
        <w:spacing w:line="276" w:lineRule="auto"/>
        <w:jc w:val="both"/>
        <w:rPr>
          <w:color w:val="000000"/>
        </w:rPr>
      </w:pPr>
      <w:r>
        <w:rPr>
          <w:b/>
          <w:color w:val="000000"/>
        </w:rPr>
        <w:t>Tablet Device Specifications</w:t>
      </w:r>
    </w:p>
    <w:p w14:paraId="0D430057" w14:textId="33B0CEDF" w:rsidR="00EA1E0D" w:rsidRPr="00465D08" w:rsidRDefault="3B628F30" w:rsidP="17B12CFE">
      <w:pPr>
        <w:numPr>
          <w:ilvl w:val="3"/>
          <w:numId w:val="3"/>
        </w:numPr>
        <w:pBdr>
          <w:top w:val="nil"/>
          <w:left w:val="nil"/>
          <w:bottom w:val="nil"/>
          <w:right w:val="nil"/>
          <w:between w:val="nil"/>
        </w:pBdr>
        <w:spacing w:line="276" w:lineRule="auto"/>
        <w:jc w:val="both"/>
        <w:rPr>
          <w:color w:val="000000"/>
        </w:rPr>
      </w:pPr>
      <w:r w:rsidRPr="17B12CFE">
        <w:rPr>
          <w:color w:val="000000" w:themeColor="text1"/>
        </w:rPr>
        <w:t xml:space="preserve">Request Tablet Device Specifications from the </w:t>
      </w:r>
      <w:r w:rsidR="103380BA" w:rsidRPr="17B12CFE">
        <w:rPr>
          <w:color w:val="000000" w:themeColor="text1"/>
        </w:rPr>
        <w:t>EIF</w:t>
      </w:r>
    </w:p>
    <w:p w14:paraId="68EC76A8" w14:textId="5C3C0510"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 xml:space="preserve">Analysis </w:t>
      </w:r>
      <w:r w:rsidR="00FD7943">
        <w:rPr>
          <w:b/>
          <w:color w:val="000000"/>
        </w:rPr>
        <w:t>Software</w:t>
      </w:r>
      <w:r>
        <w:rPr>
          <w:color w:val="000000"/>
        </w:rPr>
        <w:t xml:space="preserve"> </w:t>
      </w:r>
      <w:r>
        <w:rPr>
          <w:b/>
          <w:color w:val="000000"/>
        </w:rPr>
        <w:t>type</w:t>
      </w:r>
      <w:r>
        <w:rPr>
          <w:color w:val="000000"/>
        </w:rPr>
        <w:t>:</w:t>
      </w:r>
    </w:p>
    <w:p w14:paraId="68EC76A9" w14:textId="3EB084FA" w:rsidR="00E12EE8" w:rsidRDefault="00721285" w:rsidP="005A41DF">
      <w:pPr>
        <w:numPr>
          <w:ilvl w:val="3"/>
          <w:numId w:val="3"/>
        </w:numPr>
        <w:pBdr>
          <w:top w:val="nil"/>
          <w:left w:val="nil"/>
          <w:bottom w:val="nil"/>
          <w:right w:val="nil"/>
          <w:between w:val="nil"/>
        </w:pBdr>
        <w:spacing w:line="276" w:lineRule="auto"/>
        <w:jc w:val="both"/>
        <w:rPr>
          <w:color w:val="000000"/>
        </w:rPr>
      </w:pPr>
      <w:r>
        <w:rPr>
          <w:color w:val="000000"/>
        </w:rPr>
        <w:t>advise</w:t>
      </w:r>
      <w:r w:rsidR="0018052C">
        <w:rPr>
          <w:color w:val="000000"/>
        </w:rPr>
        <w:t xml:space="preserve"> the analysis software that will be used, and how the anonymity and security of data will be ensured</w:t>
      </w:r>
      <w:r w:rsidR="00D154B8">
        <w:rPr>
          <w:color w:val="000000"/>
        </w:rPr>
        <w:t>,</w:t>
      </w:r>
    </w:p>
    <w:p w14:paraId="68EC76AA" w14:textId="7D079A5D"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confirm that the proposed analysis software is nationally accessible</w:t>
      </w:r>
      <w:r w:rsidR="00A57E8F">
        <w:rPr>
          <w:color w:val="000000"/>
        </w:rPr>
        <w:t>.</w:t>
      </w:r>
      <w:r>
        <w:rPr>
          <w:color w:val="000000"/>
        </w:rPr>
        <w:t xml:space="preserve"> </w:t>
      </w:r>
    </w:p>
    <w:p w14:paraId="68EC76AB" w14:textId="77777777"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Survey localization/contextualization:</w:t>
      </w:r>
      <w:r>
        <w:rPr>
          <w:color w:val="000000"/>
        </w:rPr>
        <w:t xml:space="preserve"> describe:</w:t>
      </w:r>
    </w:p>
    <w:p w14:paraId="68EC76AC" w14:textId="6F8E3C69"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how the survey will be localized - adapted and reformulated to the national context, rather than removal or deletion of questions</w:t>
      </w:r>
      <w:r w:rsidR="00D154B8">
        <w:rPr>
          <w:color w:val="000000"/>
        </w:rPr>
        <w:t>,</w:t>
      </w:r>
    </w:p>
    <w:p w14:paraId="68EC76AD" w14:textId="4AD780BE"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 xml:space="preserve">how the </w:t>
      </w:r>
      <w:r w:rsidR="008924BA">
        <w:rPr>
          <w:color w:val="000000"/>
        </w:rPr>
        <w:t xml:space="preserve">Security Institution </w:t>
      </w:r>
      <w:r>
        <w:rPr>
          <w:color w:val="000000"/>
        </w:rPr>
        <w:t>working group will be involved early to avoid Security Institution resistance when the survey is implemented</w:t>
      </w:r>
      <w:r w:rsidR="00721285">
        <w:rPr>
          <w:color w:val="000000"/>
        </w:rPr>
        <w:t>.</w:t>
      </w:r>
    </w:p>
    <w:p w14:paraId="68EC76AE" w14:textId="77777777"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Survey programming and Pilot:</w:t>
      </w:r>
      <w:r>
        <w:rPr>
          <w:color w:val="000000"/>
        </w:rPr>
        <w:t xml:space="preserve"> describe:</w:t>
      </w:r>
    </w:p>
    <w:p w14:paraId="68EC76AF" w14:textId="289B796E"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how the survey software and survey questions will be piloted</w:t>
      </w:r>
      <w:r w:rsidR="00D154B8">
        <w:rPr>
          <w:color w:val="000000"/>
        </w:rPr>
        <w:t>,</w:t>
      </w:r>
      <w:r>
        <w:rPr>
          <w:color w:val="000000"/>
        </w:rPr>
        <w:t xml:space="preserve"> </w:t>
      </w:r>
    </w:p>
    <w:p w14:paraId="68EC76B0" w14:textId="3365690D" w:rsidR="00E12EE8" w:rsidRDefault="0018052C" w:rsidP="005A41DF">
      <w:pPr>
        <w:numPr>
          <w:ilvl w:val="3"/>
          <w:numId w:val="3"/>
        </w:numPr>
        <w:pBdr>
          <w:top w:val="nil"/>
          <w:left w:val="nil"/>
          <w:bottom w:val="nil"/>
          <w:right w:val="nil"/>
          <w:between w:val="nil"/>
        </w:pBdr>
        <w:spacing w:line="276" w:lineRule="auto"/>
        <w:jc w:val="both"/>
        <w:rPr>
          <w:color w:val="000000"/>
        </w:rPr>
      </w:pPr>
      <w:r>
        <w:rPr>
          <w:color w:val="000000"/>
        </w:rPr>
        <w:t>your plans for a second localization – necessary to ensure that all questions are properly locali</w:t>
      </w:r>
      <w:r w:rsidR="00D956D4">
        <w:rPr>
          <w:color w:val="000000"/>
        </w:rPr>
        <w:t>s</w:t>
      </w:r>
      <w:r>
        <w:rPr>
          <w:color w:val="000000"/>
        </w:rPr>
        <w:t>ed</w:t>
      </w:r>
      <w:r w:rsidR="00D956D4">
        <w:rPr>
          <w:color w:val="000000"/>
        </w:rPr>
        <w:t>.</w:t>
      </w:r>
    </w:p>
    <w:p w14:paraId="68EC76B1" w14:textId="25CB5DBE" w:rsidR="00E12EE8" w:rsidRDefault="0018052C" w:rsidP="005A41DF">
      <w:pPr>
        <w:numPr>
          <w:ilvl w:val="2"/>
          <w:numId w:val="3"/>
        </w:numPr>
        <w:pBdr>
          <w:top w:val="nil"/>
          <w:left w:val="nil"/>
          <w:bottom w:val="nil"/>
          <w:right w:val="nil"/>
          <w:between w:val="nil"/>
        </w:pBdr>
        <w:spacing w:line="276" w:lineRule="auto"/>
        <w:jc w:val="both"/>
        <w:rPr>
          <w:color w:val="000000"/>
        </w:rPr>
      </w:pPr>
      <w:r>
        <w:rPr>
          <w:b/>
          <w:color w:val="000000"/>
        </w:rPr>
        <w:t>Key decision-maker interviews</w:t>
      </w:r>
      <w:r>
        <w:rPr>
          <w:color w:val="000000"/>
        </w:rPr>
        <w:t>. Describe who and how the following activities will occur:</w:t>
      </w:r>
    </w:p>
    <w:p w14:paraId="68EC76B2" w14:textId="64214507" w:rsidR="00E12EE8" w:rsidRDefault="00AB1104" w:rsidP="005A41DF">
      <w:pPr>
        <w:numPr>
          <w:ilvl w:val="3"/>
          <w:numId w:val="3"/>
        </w:numPr>
        <w:pBdr>
          <w:top w:val="nil"/>
          <w:left w:val="nil"/>
          <w:bottom w:val="nil"/>
          <w:right w:val="nil"/>
          <w:between w:val="nil"/>
        </w:pBdr>
        <w:spacing w:line="276" w:lineRule="auto"/>
        <w:jc w:val="both"/>
        <w:rPr>
          <w:color w:val="000000"/>
        </w:rPr>
      </w:pPr>
      <w:r>
        <w:rPr>
          <w:color w:val="000000"/>
        </w:rPr>
        <w:t xml:space="preserve">stakeholder </w:t>
      </w:r>
      <w:r w:rsidR="0018052C">
        <w:rPr>
          <w:color w:val="000000"/>
        </w:rPr>
        <w:t>mapping to identify who should be interviewed</w:t>
      </w:r>
      <w:r w:rsidR="00D154B8">
        <w:rPr>
          <w:color w:val="000000"/>
        </w:rPr>
        <w:t>,</w:t>
      </w:r>
    </w:p>
    <w:p w14:paraId="68EC76B3" w14:textId="6B61F907" w:rsidR="00E12EE8" w:rsidRDefault="00AB1104" w:rsidP="005A41DF">
      <w:pPr>
        <w:numPr>
          <w:ilvl w:val="3"/>
          <w:numId w:val="3"/>
        </w:numPr>
        <w:pBdr>
          <w:top w:val="nil"/>
          <w:left w:val="nil"/>
          <w:bottom w:val="nil"/>
          <w:right w:val="nil"/>
          <w:between w:val="nil"/>
        </w:pBdr>
        <w:spacing w:line="276" w:lineRule="auto"/>
        <w:jc w:val="both"/>
        <w:rPr>
          <w:color w:val="000000"/>
        </w:rPr>
      </w:pPr>
      <w:r>
        <w:rPr>
          <w:color w:val="000000"/>
        </w:rPr>
        <w:t xml:space="preserve">identification </w:t>
      </w:r>
      <w:r w:rsidR="0018052C">
        <w:rPr>
          <w:color w:val="000000"/>
        </w:rPr>
        <w:t>of decision makers/government agencies etc</w:t>
      </w:r>
      <w:r>
        <w:rPr>
          <w:color w:val="000000"/>
        </w:rPr>
        <w:t>.</w:t>
      </w:r>
      <w:r w:rsidR="00D154B8">
        <w:rPr>
          <w:color w:val="000000"/>
        </w:rPr>
        <w:t>,</w:t>
      </w:r>
    </w:p>
    <w:p w14:paraId="68EC76B4" w14:textId="4F6CF223" w:rsidR="00E12EE8" w:rsidRDefault="00E90178" w:rsidP="005A41DF">
      <w:pPr>
        <w:numPr>
          <w:ilvl w:val="3"/>
          <w:numId w:val="3"/>
        </w:numPr>
        <w:pBdr>
          <w:top w:val="nil"/>
          <w:left w:val="nil"/>
          <w:bottom w:val="nil"/>
          <w:right w:val="nil"/>
          <w:between w:val="nil"/>
        </w:pBdr>
        <w:spacing w:line="276" w:lineRule="auto"/>
        <w:jc w:val="both"/>
        <w:rPr>
          <w:color w:val="000000"/>
        </w:rPr>
      </w:pPr>
      <w:r>
        <w:rPr>
          <w:color w:val="000000"/>
        </w:rPr>
        <w:t xml:space="preserve">the </w:t>
      </w:r>
      <w:r w:rsidR="00AB1104">
        <w:rPr>
          <w:color w:val="000000"/>
        </w:rPr>
        <w:t xml:space="preserve">conduct </w:t>
      </w:r>
      <w:r w:rsidR="0018052C">
        <w:rPr>
          <w:color w:val="000000"/>
        </w:rPr>
        <w:t>of interviews</w:t>
      </w:r>
      <w:r w:rsidR="00DB089D">
        <w:rPr>
          <w:color w:val="000000"/>
        </w:rPr>
        <w:t xml:space="preserve"> </w:t>
      </w:r>
      <w:r w:rsidR="0018052C">
        <w:rPr>
          <w:color w:val="000000"/>
        </w:rPr>
        <w:t>with high-ranking decision makers</w:t>
      </w:r>
      <w:r w:rsidR="00D956D4">
        <w:rPr>
          <w:color w:val="000000"/>
        </w:rPr>
        <w:t>, preferably in person</w:t>
      </w:r>
      <w:r w:rsidR="0018052C">
        <w:rPr>
          <w:color w:val="000000"/>
        </w:rPr>
        <w:t xml:space="preserve">, ensuring a minimum of 30 persons - men and women are interviewed. Gender diversity must be </w:t>
      </w:r>
      <w:proofErr w:type="gramStart"/>
      <w:r w:rsidR="0018052C">
        <w:rPr>
          <w:color w:val="000000"/>
        </w:rPr>
        <w:t>considered at all times</w:t>
      </w:r>
      <w:proofErr w:type="gramEnd"/>
      <w:r w:rsidR="0018052C">
        <w:rPr>
          <w:color w:val="000000"/>
        </w:rPr>
        <w:t xml:space="preserve">. </w:t>
      </w:r>
    </w:p>
    <w:p w14:paraId="68EC76B5"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B6" w14:textId="2E62EDE6" w:rsidR="00E12EE8" w:rsidRDefault="0018052C" w:rsidP="005A41DF">
      <w:pPr>
        <w:numPr>
          <w:ilvl w:val="1"/>
          <w:numId w:val="3"/>
        </w:numPr>
        <w:pBdr>
          <w:top w:val="nil"/>
          <w:left w:val="nil"/>
          <w:bottom w:val="nil"/>
          <w:right w:val="nil"/>
          <w:between w:val="nil"/>
        </w:pBdr>
        <w:spacing w:line="276" w:lineRule="auto"/>
        <w:jc w:val="both"/>
        <w:rPr>
          <w:b/>
          <w:color w:val="000000"/>
        </w:rPr>
      </w:pPr>
      <w:r>
        <w:rPr>
          <w:b/>
          <w:color w:val="000000"/>
        </w:rPr>
        <w:t xml:space="preserve">Data Analysis and Report Writing: </w:t>
      </w:r>
      <w:r>
        <w:rPr>
          <w:color w:val="000000"/>
        </w:rPr>
        <w:t>describe who and how you plan to:</w:t>
      </w:r>
    </w:p>
    <w:p w14:paraId="68EC76B7" w14:textId="454C1792" w:rsidR="00E12EE8" w:rsidRDefault="0018052C" w:rsidP="005A41DF">
      <w:pPr>
        <w:numPr>
          <w:ilvl w:val="2"/>
          <w:numId w:val="3"/>
        </w:numPr>
        <w:pBdr>
          <w:top w:val="nil"/>
          <w:left w:val="nil"/>
          <w:bottom w:val="nil"/>
          <w:right w:val="nil"/>
          <w:between w:val="nil"/>
        </w:pBdr>
        <w:spacing w:line="276" w:lineRule="auto"/>
        <w:jc w:val="both"/>
        <w:rPr>
          <w:color w:val="000000"/>
        </w:rPr>
      </w:pPr>
      <w:r>
        <w:rPr>
          <w:color w:val="000000"/>
        </w:rPr>
        <w:t>analyse data from the three data collection tools</w:t>
      </w:r>
      <w:r w:rsidR="004A3D7F">
        <w:rPr>
          <w:color w:val="000000"/>
        </w:rPr>
        <w:t>,</w:t>
      </w:r>
    </w:p>
    <w:p w14:paraId="68EC76B8" w14:textId="766B516A" w:rsidR="00E12EE8" w:rsidRDefault="0018052C" w:rsidP="005A41DF">
      <w:pPr>
        <w:numPr>
          <w:ilvl w:val="2"/>
          <w:numId w:val="3"/>
        </w:numPr>
        <w:pBdr>
          <w:top w:val="nil"/>
          <w:left w:val="nil"/>
          <w:bottom w:val="nil"/>
          <w:right w:val="nil"/>
          <w:between w:val="nil"/>
        </w:pBdr>
        <w:spacing w:line="276" w:lineRule="auto"/>
        <w:jc w:val="both"/>
        <w:rPr>
          <w:color w:val="000000"/>
        </w:rPr>
      </w:pPr>
      <w:r>
        <w:rPr>
          <w:color w:val="000000"/>
        </w:rPr>
        <w:t>complete MOWIP indicator form</w:t>
      </w:r>
      <w:r w:rsidR="004A3D7F">
        <w:rPr>
          <w:color w:val="000000"/>
        </w:rPr>
        <w:t>,</w:t>
      </w:r>
    </w:p>
    <w:p w14:paraId="68EC76B9" w14:textId="67DA8AC6" w:rsidR="00E12EE8" w:rsidRDefault="0018052C" w:rsidP="005A41DF">
      <w:pPr>
        <w:numPr>
          <w:ilvl w:val="2"/>
          <w:numId w:val="3"/>
        </w:numPr>
        <w:pBdr>
          <w:top w:val="nil"/>
          <w:left w:val="nil"/>
          <w:bottom w:val="nil"/>
          <w:right w:val="nil"/>
          <w:between w:val="nil"/>
        </w:pBdr>
        <w:spacing w:line="276" w:lineRule="auto"/>
        <w:jc w:val="both"/>
        <w:rPr>
          <w:color w:val="000000"/>
        </w:rPr>
      </w:pPr>
      <w:r>
        <w:rPr>
          <w:color w:val="000000"/>
        </w:rPr>
        <w:t>write the final report, taking care to ensure that the report author has been involved in the MOWIP process and understands the overall context in detail</w:t>
      </w:r>
      <w:r w:rsidR="004A3D7F">
        <w:rPr>
          <w:color w:val="000000"/>
        </w:rPr>
        <w:t>.</w:t>
      </w:r>
    </w:p>
    <w:p w14:paraId="68EC76BA" w14:textId="77777777" w:rsidR="00E12EE8" w:rsidRDefault="00E12EE8" w:rsidP="005A41DF">
      <w:pPr>
        <w:pBdr>
          <w:top w:val="nil"/>
          <w:left w:val="nil"/>
          <w:bottom w:val="nil"/>
          <w:right w:val="nil"/>
          <w:between w:val="nil"/>
        </w:pBdr>
        <w:spacing w:line="276" w:lineRule="auto"/>
        <w:ind w:left="1080"/>
        <w:jc w:val="both"/>
        <w:rPr>
          <w:b/>
          <w:color w:val="000000"/>
        </w:rPr>
      </w:pPr>
    </w:p>
    <w:p w14:paraId="68EC76BB" w14:textId="38063A9D" w:rsidR="00E12EE8" w:rsidRDefault="0018052C" w:rsidP="005A41DF">
      <w:pPr>
        <w:numPr>
          <w:ilvl w:val="1"/>
          <w:numId w:val="3"/>
        </w:numPr>
        <w:pBdr>
          <w:top w:val="nil"/>
          <w:left w:val="nil"/>
          <w:bottom w:val="nil"/>
          <w:right w:val="nil"/>
          <w:between w:val="nil"/>
        </w:pBdr>
        <w:spacing w:line="276" w:lineRule="auto"/>
        <w:jc w:val="both"/>
        <w:rPr>
          <w:b/>
          <w:color w:val="000000"/>
        </w:rPr>
      </w:pPr>
      <w:r>
        <w:rPr>
          <w:b/>
          <w:color w:val="000000"/>
        </w:rPr>
        <w:t>Validation</w:t>
      </w:r>
      <w:r w:rsidR="006E0095">
        <w:rPr>
          <w:b/>
          <w:color w:val="000000"/>
        </w:rPr>
        <w:t xml:space="preserve"> and Validation Workshop</w:t>
      </w:r>
      <w:r>
        <w:rPr>
          <w:b/>
          <w:color w:val="000000"/>
        </w:rPr>
        <w:t xml:space="preserve">: </w:t>
      </w:r>
      <w:r>
        <w:rPr>
          <w:color w:val="000000"/>
        </w:rPr>
        <w:t>describe who and how you plan to complete the following activities:</w:t>
      </w:r>
    </w:p>
    <w:p w14:paraId="68EC76BC" w14:textId="096C465C" w:rsidR="00E12EE8" w:rsidRDefault="66AC9F82" w:rsidP="17B12CFE">
      <w:pPr>
        <w:numPr>
          <w:ilvl w:val="2"/>
          <w:numId w:val="3"/>
        </w:numPr>
        <w:pBdr>
          <w:top w:val="nil"/>
          <w:left w:val="nil"/>
          <w:bottom w:val="nil"/>
          <w:right w:val="nil"/>
          <w:between w:val="nil"/>
        </w:pBdr>
        <w:spacing w:line="276" w:lineRule="auto"/>
        <w:jc w:val="both"/>
        <w:rPr>
          <w:color w:val="000000"/>
        </w:rPr>
      </w:pPr>
      <w:r w:rsidRPr="17B12CFE">
        <w:rPr>
          <w:b/>
          <w:bCs/>
          <w:color w:val="000000" w:themeColor="text1"/>
        </w:rPr>
        <w:lastRenderedPageBreak/>
        <w:t xml:space="preserve">Oral Presentation to the </w:t>
      </w:r>
      <w:r w:rsidRPr="17B12CFE">
        <w:rPr>
          <w:color w:val="000000" w:themeColor="text1"/>
        </w:rPr>
        <w:t xml:space="preserve">Security Institution hierarchy by the </w:t>
      </w:r>
      <w:r w:rsidRPr="17B12CFE">
        <w:rPr>
          <w:b/>
          <w:bCs/>
          <w:color w:val="000000" w:themeColor="text1"/>
        </w:rPr>
        <w:t>assessment</w:t>
      </w:r>
      <w:r w:rsidRPr="17B12CFE">
        <w:rPr>
          <w:color w:val="000000" w:themeColor="text1"/>
        </w:rPr>
        <w:t xml:space="preserve"> partner/team and/or the</w:t>
      </w:r>
      <w:r w:rsidRPr="17B12CFE">
        <w:rPr>
          <w:b/>
          <w:bCs/>
          <w:color w:val="000000" w:themeColor="text1"/>
        </w:rPr>
        <w:t xml:space="preserve"> research</w:t>
      </w:r>
      <w:r w:rsidRPr="17B12CFE">
        <w:rPr>
          <w:color w:val="000000" w:themeColor="text1"/>
        </w:rPr>
        <w:t xml:space="preserve"> institution/partner</w:t>
      </w:r>
      <w:r w:rsidR="57C2C1CF" w:rsidRPr="17B12CFE">
        <w:rPr>
          <w:color w:val="000000" w:themeColor="text1"/>
        </w:rPr>
        <w:t>, conducted before</w:t>
      </w:r>
      <w:r w:rsidRPr="17B12CFE">
        <w:rPr>
          <w:color w:val="000000" w:themeColor="text1"/>
        </w:rPr>
        <w:t xml:space="preserve"> the </w:t>
      </w:r>
      <w:r w:rsidR="57C2C1CF" w:rsidRPr="17B12CFE">
        <w:rPr>
          <w:color w:val="000000" w:themeColor="text1"/>
        </w:rPr>
        <w:t>Validation Workshop.</w:t>
      </w:r>
    </w:p>
    <w:p w14:paraId="68EC76BD" w14:textId="2E0FA38D" w:rsidR="00E12EE8" w:rsidRDefault="00BE1B0C" w:rsidP="005A41DF">
      <w:pPr>
        <w:numPr>
          <w:ilvl w:val="2"/>
          <w:numId w:val="3"/>
        </w:numPr>
        <w:pBdr>
          <w:top w:val="nil"/>
          <w:left w:val="nil"/>
          <w:bottom w:val="nil"/>
          <w:right w:val="nil"/>
          <w:between w:val="nil"/>
        </w:pBdr>
        <w:spacing w:line="276" w:lineRule="auto"/>
        <w:jc w:val="both"/>
        <w:rPr>
          <w:color w:val="000000"/>
        </w:rPr>
      </w:pPr>
      <w:r>
        <w:rPr>
          <w:b/>
          <w:color w:val="000000"/>
        </w:rPr>
        <w:t>VALIDATION WORKSHOP</w:t>
      </w:r>
      <w:r w:rsidR="0018052C">
        <w:rPr>
          <w:color w:val="000000"/>
        </w:rPr>
        <w:t xml:space="preserve">: how will the </w:t>
      </w:r>
      <w:r w:rsidR="0018052C">
        <w:rPr>
          <w:b/>
          <w:color w:val="000000"/>
        </w:rPr>
        <w:t>assessment</w:t>
      </w:r>
      <w:r w:rsidR="0018052C">
        <w:rPr>
          <w:color w:val="000000"/>
        </w:rPr>
        <w:t xml:space="preserve"> partner/team and/or the </w:t>
      </w:r>
      <w:r w:rsidR="0018052C">
        <w:rPr>
          <w:b/>
          <w:color w:val="000000"/>
        </w:rPr>
        <w:t>research</w:t>
      </w:r>
      <w:r w:rsidR="0018052C">
        <w:rPr>
          <w:color w:val="000000"/>
        </w:rPr>
        <w:t xml:space="preserve"> institution/partner conduct the </w:t>
      </w:r>
      <w:r>
        <w:rPr>
          <w:color w:val="000000"/>
        </w:rPr>
        <w:t xml:space="preserve">Validation Workshop </w:t>
      </w:r>
      <w:r w:rsidR="002F3CAC">
        <w:rPr>
          <w:color w:val="000000"/>
        </w:rPr>
        <w:t>to</w:t>
      </w:r>
      <w:r w:rsidR="0018052C">
        <w:rPr>
          <w:color w:val="000000"/>
        </w:rPr>
        <w:t xml:space="preserve"> produce the following two final and fully laid out reports</w:t>
      </w:r>
      <w:r w:rsidR="002F3CAC">
        <w:rPr>
          <w:color w:val="000000"/>
        </w:rPr>
        <w:t xml:space="preserve"> (</w:t>
      </w:r>
      <w:r w:rsidR="002F3CAC">
        <w:t xml:space="preserve">For information on planning and the conduct of a </w:t>
      </w:r>
      <w:r w:rsidR="002F3CAC" w:rsidRPr="006E0095">
        <w:rPr>
          <w:lang w:val="en-US"/>
        </w:rPr>
        <w:t>Validation Workshop</w:t>
      </w:r>
      <w:r w:rsidR="002F3CAC">
        <w:rPr>
          <w:lang w:val="en-US"/>
        </w:rPr>
        <w:t xml:space="preserve">, refer to Section </w:t>
      </w:r>
      <w:r w:rsidR="002F3CAC" w:rsidRPr="006E0095">
        <w:rPr>
          <w:lang w:val="en-US"/>
        </w:rPr>
        <w:t>6</w:t>
      </w:r>
      <w:r w:rsidR="002F3CAC">
        <w:rPr>
          <w:lang w:val="en-US"/>
        </w:rPr>
        <w:t>.2</w:t>
      </w:r>
      <w:r w:rsidR="002F3CAC" w:rsidRPr="006E0095">
        <w:rPr>
          <w:lang w:val="en-US"/>
        </w:rPr>
        <w:t>.</w:t>
      </w:r>
      <w:r w:rsidR="002F3CAC">
        <w:rPr>
          <w:lang w:val="en-US"/>
        </w:rPr>
        <w:t xml:space="preserve"> of the </w:t>
      </w:r>
      <w:hyperlink r:id="rId20" w:history="1">
        <w:r w:rsidR="002F3CAC" w:rsidRPr="00A84A44">
          <w:rPr>
            <w:rStyle w:val="Hyperlink"/>
            <w:lang w:val="en-US"/>
          </w:rPr>
          <w:t>DCAF MOWIP Methodology</w:t>
        </w:r>
      </w:hyperlink>
      <w:r w:rsidR="002F3CAC">
        <w:rPr>
          <w:lang w:val="en-US"/>
        </w:rPr>
        <w:t>)</w:t>
      </w:r>
      <w:r w:rsidR="0018052C">
        <w:rPr>
          <w:color w:val="000000"/>
        </w:rPr>
        <w:t>:</w:t>
      </w:r>
    </w:p>
    <w:p w14:paraId="68EC76BE" w14:textId="797E5857" w:rsidR="00E12EE8" w:rsidRDefault="0018052C" w:rsidP="005A41DF">
      <w:pPr>
        <w:numPr>
          <w:ilvl w:val="3"/>
          <w:numId w:val="3"/>
        </w:numPr>
        <w:pBdr>
          <w:top w:val="nil"/>
          <w:left w:val="nil"/>
          <w:bottom w:val="nil"/>
          <w:right w:val="nil"/>
          <w:between w:val="nil"/>
        </w:pBdr>
        <w:spacing w:line="276" w:lineRule="auto"/>
        <w:jc w:val="both"/>
        <w:rPr>
          <w:color w:val="000000"/>
        </w:rPr>
      </w:pPr>
      <w:r>
        <w:rPr>
          <w:b/>
          <w:color w:val="000000"/>
        </w:rPr>
        <w:t>Internal Report</w:t>
      </w:r>
      <w:r>
        <w:rPr>
          <w:color w:val="000000"/>
        </w:rPr>
        <w:t xml:space="preserve"> with recommendations – for the T/PCC Security Institution, to be shared with the EIF Secretariat (confidential)</w:t>
      </w:r>
      <w:r w:rsidR="002F3CAC">
        <w:rPr>
          <w:color w:val="000000"/>
        </w:rPr>
        <w:t>.</w:t>
      </w:r>
    </w:p>
    <w:p w14:paraId="68EC76BF" w14:textId="27425C47" w:rsidR="00E12EE8" w:rsidRDefault="0018052C" w:rsidP="005A41DF">
      <w:pPr>
        <w:numPr>
          <w:ilvl w:val="3"/>
          <w:numId w:val="3"/>
        </w:numPr>
        <w:pBdr>
          <w:top w:val="nil"/>
          <w:left w:val="nil"/>
          <w:bottom w:val="nil"/>
          <w:right w:val="nil"/>
          <w:between w:val="nil"/>
        </w:pBdr>
        <w:spacing w:after="200" w:line="276" w:lineRule="auto"/>
        <w:jc w:val="both"/>
        <w:rPr>
          <w:color w:val="000000"/>
        </w:rPr>
      </w:pPr>
      <w:r>
        <w:rPr>
          <w:b/>
          <w:color w:val="000000"/>
        </w:rPr>
        <w:t>External Report</w:t>
      </w:r>
      <w:r>
        <w:rPr>
          <w:color w:val="000000"/>
        </w:rPr>
        <w:t xml:space="preserve"> with recommendations – for the EIF and peacekeeping community, to be publicly available online</w:t>
      </w:r>
      <w:r w:rsidR="002F3CAC">
        <w:rPr>
          <w:color w:val="000000"/>
        </w:rPr>
        <w:t>.</w:t>
      </w:r>
    </w:p>
    <w:p w14:paraId="68EC76C0" w14:textId="1F15EBA2" w:rsidR="00E12EE8" w:rsidRPr="000A6347" w:rsidRDefault="0018052C" w:rsidP="005A41DF">
      <w:pPr>
        <w:numPr>
          <w:ilvl w:val="1"/>
          <w:numId w:val="3"/>
        </w:numPr>
        <w:pBdr>
          <w:top w:val="nil"/>
          <w:left w:val="nil"/>
          <w:bottom w:val="nil"/>
          <w:right w:val="nil"/>
          <w:between w:val="nil"/>
        </w:pBdr>
        <w:spacing w:after="200" w:line="276" w:lineRule="auto"/>
        <w:jc w:val="both"/>
      </w:pPr>
      <w:r w:rsidRPr="00236D5E">
        <w:rPr>
          <w:b/>
          <w:bCs/>
          <w:color w:val="000000"/>
        </w:rPr>
        <w:t>Report dissemination</w:t>
      </w:r>
      <w:r>
        <w:rPr>
          <w:color w:val="000000"/>
        </w:rPr>
        <w:t xml:space="preserve">: describe how the external report </w:t>
      </w:r>
      <w:r w:rsidR="00AB6D49">
        <w:rPr>
          <w:color w:val="000000"/>
        </w:rPr>
        <w:t xml:space="preserve">will be disseminated across </w:t>
      </w:r>
      <w:r>
        <w:rPr>
          <w:color w:val="000000"/>
        </w:rPr>
        <w:t xml:space="preserve">the </w:t>
      </w:r>
      <w:r w:rsidR="008924BA">
        <w:rPr>
          <w:color w:val="000000"/>
        </w:rPr>
        <w:t>Security Institution,</w:t>
      </w:r>
      <w:r>
        <w:rPr>
          <w:color w:val="000000"/>
        </w:rPr>
        <w:t xml:space="preserve"> including at the regional level</w:t>
      </w:r>
      <w:r w:rsidR="00AB6D49">
        <w:rPr>
          <w:color w:val="000000"/>
        </w:rPr>
        <w:t>s</w:t>
      </w:r>
      <w:r>
        <w:rPr>
          <w:color w:val="000000"/>
        </w:rPr>
        <w:t xml:space="preserve">, </w:t>
      </w:r>
      <w:r w:rsidR="00AB6D49">
        <w:rPr>
          <w:color w:val="000000"/>
        </w:rPr>
        <w:t>as well as</w:t>
      </w:r>
      <w:r>
        <w:rPr>
          <w:color w:val="000000"/>
        </w:rPr>
        <w:t xml:space="preserve"> to broader audiences from civil society, </w:t>
      </w:r>
      <w:r w:rsidR="00AB6D49">
        <w:rPr>
          <w:color w:val="000000"/>
        </w:rPr>
        <w:t>D</w:t>
      </w:r>
      <w:r>
        <w:rPr>
          <w:color w:val="000000"/>
        </w:rPr>
        <w:t>onors, the peacekeeping community etc.</w:t>
      </w:r>
    </w:p>
    <w:p w14:paraId="20AFC4A7" w14:textId="70B5E9D6" w:rsidR="000A6347" w:rsidRPr="00A66DA6" w:rsidRDefault="000A6347" w:rsidP="005A41DF">
      <w:pPr>
        <w:pBdr>
          <w:top w:val="nil"/>
          <w:left w:val="nil"/>
          <w:bottom w:val="nil"/>
          <w:right w:val="nil"/>
          <w:between w:val="nil"/>
        </w:pBdr>
        <w:spacing w:after="200" w:line="276" w:lineRule="auto"/>
        <w:ind w:left="720"/>
        <w:jc w:val="both"/>
        <w:rPr>
          <w:i/>
          <w:iCs/>
          <w:color w:val="000000"/>
          <w:lang w:val="en-US"/>
        </w:rPr>
      </w:pPr>
      <w:r w:rsidRPr="00A66DA6">
        <w:rPr>
          <w:b/>
          <w:bCs/>
          <w:i/>
          <w:iCs/>
          <w:color w:val="000000"/>
          <w:lang w:val="en-US"/>
        </w:rPr>
        <w:t>Note</w:t>
      </w:r>
      <w:r w:rsidRPr="00A66DA6">
        <w:rPr>
          <w:i/>
          <w:iCs/>
          <w:color w:val="000000"/>
          <w:lang w:val="en-US"/>
        </w:rPr>
        <w:t xml:space="preserve">: an external, public report is an expression of the </w:t>
      </w:r>
      <w:r w:rsidR="008924BA" w:rsidRPr="00A66DA6">
        <w:rPr>
          <w:i/>
          <w:iCs/>
          <w:color w:val="000000"/>
          <w:lang w:val="en-US"/>
        </w:rPr>
        <w:t xml:space="preserve">Security Institution’s </w:t>
      </w:r>
      <w:r w:rsidRPr="00A66DA6">
        <w:rPr>
          <w:i/>
          <w:iCs/>
          <w:color w:val="000000"/>
          <w:lang w:val="en-US"/>
        </w:rPr>
        <w:t>commitment to contributing to increasing women’s participation in peace operations and the implementation of the Women, Peace and Security Agenda.</w:t>
      </w:r>
    </w:p>
    <w:p w14:paraId="68EC76C1" w14:textId="4142333C" w:rsidR="00E12EE8" w:rsidRDefault="00A66DA6" w:rsidP="00A66DA6">
      <w:pPr>
        <w:pStyle w:val="Heading1"/>
        <w:jc w:val="center"/>
        <w:rPr>
          <w:u w:val="single"/>
        </w:rPr>
      </w:pPr>
      <w:r>
        <w:rPr>
          <w:u w:val="single"/>
        </w:rPr>
        <w:br w:type="page"/>
      </w:r>
      <w:r w:rsidR="0018052C">
        <w:rPr>
          <w:u w:val="single"/>
        </w:rPr>
        <w:lastRenderedPageBreak/>
        <w:t xml:space="preserve">Task </w:t>
      </w:r>
      <w:r w:rsidR="00D154B8">
        <w:rPr>
          <w:u w:val="single"/>
        </w:rPr>
        <w:t xml:space="preserve">Allocation </w:t>
      </w:r>
      <w:r w:rsidR="0018052C">
        <w:rPr>
          <w:u w:val="single"/>
        </w:rPr>
        <w:t>(Annex to the Technical Proposal)</w:t>
      </w:r>
    </w:p>
    <w:p w14:paraId="68EC76C2" w14:textId="2C6534FE" w:rsidR="00E12EE8" w:rsidRDefault="00E12EE8">
      <w:pPr>
        <w:rPr>
          <w:u w:val="single"/>
        </w:rPr>
      </w:pPr>
    </w:p>
    <w:p w14:paraId="68EC76C3" w14:textId="1DD87ED8" w:rsidR="00E12EE8" w:rsidRDefault="0018052C">
      <w:r>
        <w:t xml:space="preserve">Below is a list of key tasks that </w:t>
      </w:r>
      <w:r w:rsidR="009C309E">
        <w:rPr>
          <w:u w:val="single"/>
        </w:rPr>
        <w:t>must be</w:t>
      </w:r>
      <w:r>
        <w:t xml:space="preserve"> agreed upon and allocated to the </w:t>
      </w:r>
      <w:r>
        <w:rPr>
          <w:b/>
        </w:rPr>
        <w:t>assessment</w:t>
      </w:r>
      <w:r>
        <w:t xml:space="preserve"> partner/team, the </w:t>
      </w:r>
      <w:r>
        <w:rPr>
          <w:b/>
        </w:rPr>
        <w:t>research</w:t>
      </w:r>
      <w:r>
        <w:t xml:space="preserve"> partner/institution, or Cornell GSS Lab (in partnership models A and B). </w:t>
      </w:r>
      <w:r>
        <w:rPr>
          <w:b/>
        </w:rPr>
        <w:t>Include this table in full in your Technical Proposal Document as part of your Technical Proposal</w:t>
      </w:r>
      <w:r>
        <w:t>.</w:t>
      </w:r>
      <w:r w:rsidR="003F1604">
        <w:t xml:space="preserve"> </w:t>
      </w:r>
      <w:r w:rsidR="003F1604" w:rsidRPr="00ED4266">
        <w:rPr>
          <w:highlight w:val="yellow"/>
        </w:rPr>
        <w:t>Ensure that</w:t>
      </w:r>
      <w:r w:rsidR="00ED4266" w:rsidRPr="00ED4266">
        <w:rPr>
          <w:highlight w:val="yellow"/>
        </w:rPr>
        <w:t xml:space="preserve"> </w:t>
      </w:r>
      <w:proofErr w:type="gramStart"/>
      <w:r w:rsidR="00ED4266" w:rsidRPr="00ED4266">
        <w:rPr>
          <w:highlight w:val="yellow"/>
        </w:rPr>
        <w:t>each and every</w:t>
      </w:r>
      <w:proofErr w:type="gramEnd"/>
      <w:r w:rsidR="00ED4266" w:rsidRPr="00ED4266">
        <w:rPr>
          <w:highlight w:val="yellow"/>
        </w:rPr>
        <w:t xml:space="preserve"> step below is referred to in your Technical Proposal.</w:t>
      </w:r>
    </w:p>
    <w:p w14:paraId="1FEA8FBE" w14:textId="77777777" w:rsidR="00F24E68" w:rsidRDefault="00F24E68"/>
    <w:p w14:paraId="6304D4FC" w14:textId="79EF1B2D" w:rsidR="00951D13" w:rsidRDefault="00A421CA">
      <w:r>
        <w:t xml:space="preserve">In the responsible organisation column, </w:t>
      </w:r>
      <w:r w:rsidR="005F534E">
        <w:t>write</w:t>
      </w:r>
      <w:r>
        <w:t xml:space="preserve"> the name of the organisation</w:t>
      </w:r>
      <w:r w:rsidR="00C624E8">
        <w:t xml:space="preserve"> that will </w:t>
      </w:r>
      <w:r w:rsidR="0018052C">
        <w:t>be</w:t>
      </w:r>
      <w:r w:rsidR="00C624E8">
        <w:t xml:space="preserve"> </w:t>
      </w:r>
      <w:r w:rsidR="0018052C">
        <w:t>responsible</w:t>
      </w:r>
      <w:r w:rsidR="00C624E8">
        <w:t xml:space="preserve"> for that task</w:t>
      </w:r>
      <w:r w:rsidR="005F534E">
        <w:t xml:space="preserve">. </w:t>
      </w:r>
    </w:p>
    <w:p w14:paraId="68EC76C4" w14:textId="77777777" w:rsidR="00E12EE8" w:rsidRDefault="00E12EE8"/>
    <w:tbl>
      <w:tblPr>
        <w:tblW w:w="1091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
        <w:gridCol w:w="7267"/>
        <w:gridCol w:w="1620"/>
        <w:gridCol w:w="1530"/>
      </w:tblGrid>
      <w:tr w:rsidR="007A7380" w14:paraId="68EC76C8" w14:textId="2BFEFD3C" w:rsidTr="00FA3489">
        <w:trPr>
          <w:trHeight w:val="238"/>
        </w:trPr>
        <w:tc>
          <w:tcPr>
            <w:tcW w:w="498" w:type="dxa"/>
            <w:shd w:val="clear" w:color="auto" w:fill="D0CECE"/>
          </w:tcPr>
          <w:p w14:paraId="68EC76C5" w14:textId="58EC86E0" w:rsidR="007A7380" w:rsidRPr="00017E07" w:rsidRDefault="007A7380" w:rsidP="00017E07">
            <w:pPr>
              <w:jc w:val="both"/>
              <w:rPr>
                <w:b/>
              </w:rPr>
            </w:pPr>
            <w:r w:rsidRPr="00017E07">
              <w:rPr>
                <w:b/>
              </w:rPr>
              <w:t>#</w:t>
            </w:r>
          </w:p>
        </w:tc>
        <w:tc>
          <w:tcPr>
            <w:tcW w:w="7267" w:type="dxa"/>
            <w:shd w:val="clear" w:color="auto" w:fill="D0CECE"/>
          </w:tcPr>
          <w:p w14:paraId="68EC76C6" w14:textId="2FF637CA" w:rsidR="007A7380" w:rsidRPr="00017E07" w:rsidRDefault="007A7380" w:rsidP="00017E07">
            <w:pPr>
              <w:jc w:val="both"/>
              <w:rPr>
                <w:b/>
              </w:rPr>
            </w:pPr>
            <w:r w:rsidRPr="00017E07">
              <w:rPr>
                <w:b/>
              </w:rPr>
              <w:t>Task</w:t>
            </w:r>
          </w:p>
        </w:tc>
        <w:tc>
          <w:tcPr>
            <w:tcW w:w="3150" w:type="dxa"/>
            <w:gridSpan w:val="2"/>
            <w:shd w:val="clear" w:color="auto" w:fill="D0CECE"/>
          </w:tcPr>
          <w:p w14:paraId="04C72E52" w14:textId="519D04AC" w:rsidR="007A7380" w:rsidRPr="00017E07" w:rsidRDefault="007A7380" w:rsidP="00FA3489">
            <w:pPr>
              <w:jc w:val="center"/>
              <w:rPr>
                <w:b/>
                <w:bCs/>
              </w:rPr>
            </w:pPr>
            <w:r w:rsidRPr="40896EFB">
              <w:rPr>
                <w:b/>
                <w:bCs/>
              </w:rPr>
              <w:t>Responsible Organisation</w:t>
            </w:r>
          </w:p>
          <w:p w14:paraId="7045A775" w14:textId="493D6FE3" w:rsidR="007A7380" w:rsidRPr="007A7380" w:rsidRDefault="007A7380" w:rsidP="00FA3489">
            <w:pPr>
              <w:jc w:val="center"/>
            </w:pPr>
            <w:r w:rsidRPr="007A7380">
              <w:rPr>
                <w:b/>
                <w:bCs/>
                <w:i/>
                <w:iCs/>
              </w:rPr>
              <w:t xml:space="preserve">Specify the lead </w:t>
            </w:r>
            <w:r w:rsidR="00E767F8">
              <w:rPr>
                <w:b/>
                <w:bCs/>
                <w:i/>
                <w:iCs/>
              </w:rPr>
              <w:t xml:space="preserve">and </w:t>
            </w:r>
            <w:r w:rsidRPr="007A7380">
              <w:rPr>
                <w:b/>
                <w:bCs/>
                <w:i/>
                <w:iCs/>
              </w:rPr>
              <w:t xml:space="preserve">support </w:t>
            </w:r>
            <w:r w:rsidR="00E767F8">
              <w:rPr>
                <w:b/>
                <w:bCs/>
                <w:i/>
                <w:iCs/>
              </w:rPr>
              <w:t>organisation</w:t>
            </w:r>
          </w:p>
        </w:tc>
      </w:tr>
      <w:tr w:rsidR="006001E2" w:rsidRPr="008C2CD3" w14:paraId="23575806" w14:textId="1C3ED266" w:rsidTr="00FA3489">
        <w:tc>
          <w:tcPr>
            <w:tcW w:w="7765" w:type="dxa"/>
            <w:gridSpan w:val="2"/>
          </w:tcPr>
          <w:p w14:paraId="7BDBC30D" w14:textId="77777777" w:rsidR="006001E2" w:rsidRPr="008C2CD3" w:rsidRDefault="006001E2" w:rsidP="00E41B8C">
            <w:pPr>
              <w:rPr>
                <w:b/>
                <w:bCs/>
                <w:sz w:val="24"/>
                <w:szCs w:val="24"/>
              </w:rPr>
            </w:pPr>
            <w:r w:rsidRPr="008C2CD3">
              <w:rPr>
                <w:b/>
                <w:bCs/>
                <w:sz w:val="24"/>
                <w:szCs w:val="24"/>
              </w:rPr>
              <w:t>Data Collection Tools (MOWIP – Section Three)</w:t>
            </w:r>
          </w:p>
        </w:tc>
        <w:tc>
          <w:tcPr>
            <w:tcW w:w="1620" w:type="dxa"/>
          </w:tcPr>
          <w:p w14:paraId="3A09C1AA" w14:textId="5E5D0723" w:rsidR="006001E2" w:rsidRPr="00FA3489" w:rsidRDefault="006001E2" w:rsidP="00FA3489">
            <w:pPr>
              <w:jc w:val="center"/>
              <w:rPr>
                <w:b/>
                <w:bCs/>
              </w:rPr>
            </w:pPr>
            <w:r w:rsidRPr="00FA3489">
              <w:rPr>
                <w:b/>
                <w:bCs/>
              </w:rPr>
              <w:t>Lead</w:t>
            </w:r>
          </w:p>
        </w:tc>
        <w:tc>
          <w:tcPr>
            <w:tcW w:w="1530" w:type="dxa"/>
          </w:tcPr>
          <w:p w14:paraId="311A5092" w14:textId="37938F12" w:rsidR="006001E2" w:rsidRPr="00FA3489" w:rsidRDefault="00230CA8" w:rsidP="007A7380">
            <w:pPr>
              <w:rPr>
                <w:b/>
                <w:bCs/>
              </w:rPr>
            </w:pPr>
            <w:r w:rsidRPr="00FA3489">
              <w:rPr>
                <w:b/>
                <w:bCs/>
              </w:rPr>
              <w:t>Support</w:t>
            </w:r>
          </w:p>
        </w:tc>
      </w:tr>
      <w:tr w:rsidR="00230CA8" w:rsidRPr="002209F4" w14:paraId="6B89E4D5" w14:textId="0ED4D76E">
        <w:tc>
          <w:tcPr>
            <w:tcW w:w="10915" w:type="dxa"/>
            <w:gridSpan w:val="4"/>
          </w:tcPr>
          <w:p w14:paraId="1659572D" w14:textId="065707E2" w:rsidR="00230CA8" w:rsidRPr="007A7380" w:rsidRDefault="00230CA8" w:rsidP="007A7380">
            <w:r w:rsidRPr="002209F4">
              <w:rPr>
                <w:b/>
                <w:bCs/>
              </w:rPr>
              <w:t>Fact Finding Form (FFF)</w:t>
            </w:r>
          </w:p>
        </w:tc>
      </w:tr>
      <w:tr w:rsidR="007A7380" w14:paraId="68EC76CC" w14:textId="53107255" w:rsidTr="00FA3489">
        <w:tc>
          <w:tcPr>
            <w:tcW w:w="498" w:type="dxa"/>
          </w:tcPr>
          <w:p w14:paraId="68EC76C9" w14:textId="539413CB" w:rsidR="007A7380" w:rsidRDefault="007A7380" w:rsidP="00017E07">
            <w:pPr>
              <w:jc w:val="both"/>
            </w:pPr>
            <w:r>
              <w:t>1</w:t>
            </w:r>
          </w:p>
        </w:tc>
        <w:tc>
          <w:tcPr>
            <w:tcW w:w="7267" w:type="dxa"/>
          </w:tcPr>
          <w:p w14:paraId="68EC76CA" w14:textId="2AC3879C" w:rsidR="007A7380" w:rsidRDefault="007A7380">
            <w:r>
              <w:t>Provide training on how to fill out the FFF</w:t>
            </w:r>
          </w:p>
        </w:tc>
        <w:tc>
          <w:tcPr>
            <w:tcW w:w="1620" w:type="dxa"/>
          </w:tcPr>
          <w:p w14:paraId="68EC76CB" w14:textId="2C076AE4" w:rsidR="007A7380" w:rsidRDefault="007A7380" w:rsidP="00017E07">
            <w:pPr>
              <w:jc w:val="center"/>
            </w:pPr>
          </w:p>
        </w:tc>
        <w:tc>
          <w:tcPr>
            <w:tcW w:w="1530" w:type="dxa"/>
          </w:tcPr>
          <w:p w14:paraId="38FF08BC" w14:textId="77777777" w:rsidR="007A7380" w:rsidRPr="007A7380" w:rsidRDefault="007A7380" w:rsidP="007A7380"/>
        </w:tc>
      </w:tr>
      <w:tr w:rsidR="007A7380" w14:paraId="68EC76D0" w14:textId="444584E4" w:rsidTr="00FA3489">
        <w:tc>
          <w:tcPr>
            <w:tcW w:w="498" w:type="dxa"/>
          </w:tcPr>
          <w:p w14:paraId="68EC76CD" w14:textId="72C82C95" w:rsidR="007A7380" w:rsidRDefault="007A7380" w:rsidP="00017E07">
            <w:pPr>
              <w:jc w:val="both"/>
            </w:pPr>
            <w:r>
              <w:t>2</w:t>
            </w:r>
          </w:p>
        </w:tc>
        <w:tc>
          <w:tcPr>
            <w:tcW w:w="7267" w:type="dxa"/>
          </w:tcPr>
          <w:p w14:paraId="68EC76CE" w14:textId="77777777" w:rsidR="007A7380" w:rsidRDefault="007A7380">
            <w:r>
              <w:t>Support the assessment team in adapting the FFF to the national context</w:t>
            </w:r>
          </w:p>
        </w:tc>
        <w:tc>
          <w:tcPr>
            <w:tcW w:w="1620" w:type="dxa"/>
          </w:tcPr>
          <w:p w14:paraId="68EC76CF" w14:textId="77777777" w:rsidR="007A7380" w:rsidRDefault="007A7380" w:rsidP="00017E07">
            <w:pPr>
              <w:jc w:val="center"/>
            </w:pPr>
          </w:p>
        </w:tc>
        <w:tc>
          <w:tcPr>
            <w:tcW w:w="1530" w:type="dxa"/>
          </w:tcPr>
          <w:p w14:paraId="3A07F166" w14:textId="77777777" w:rsidR="007A7380" w:rsidRPr="007A7380" w:rsidRDefault="007A7380" w:rsidP="007A7380"/>
        </w:tc>
      </w:tr>
      <w:tr w:rsidR="007A7380" w14:paraId="68EC76D4" w14:textId="6BA14B45" w:rsidTr="00FA3489">
        <w:tc>
          <w:tcPr>
            <w:tcW w:w="498" w:type="dxa"/>
          </w:tcPr>
          <w:p w14:paraId="68EC76D1" w14:textId="0463482B" w:rsidR="007A7380" w:rsidRDefault="007A7380" w:rsidP="00017E07">
            <w:pPr>
              <w:jc w:val="both"/>
            </w:pPr>
            <w:r>
              <w:t>3</w:t>
            </w:r>
          </w:p>
        </w:tc>
        <w:tc>
          <w:tcPr>
            <w:tcW w:w="7267" w:type="dxa"/>
          </w:tcPr>
          <w:p w14:paraId="68EC76D2" w14:textId="77777777" w:rsidR="007A7380" w:rsidRDefault="007A7380">
            <w:r>
              <w:t>Provide guidance and feedback to the assessment team completing the FFF</w:t>
            </w:r>
          </w:p>
        </w:tc>
        <w:tc>
          <w:tcPr>
            <w:tcW w:w="1620" w:type="dxa"/>
          </w:tcPr>
          <w:p w14:paraId="68EC76D3" w14:textId="77777777" w:rsidR="007A7380" w:rsidRDefault="007A7380" w:rsidP="00017E07">
            <w:pPr>
              <w:jc w:val="center"/>
            </w:pPr>
          </w:p>
        </w:tc>
        <w:tc>
          <w:tcPr>
            <w:tcW w:w="1530" w:type="dxa"/>
          </w:tcPr>
          <w:p w14:paraId="25D18483" w14:textId="77777777" w:rsidR="007A7380" w:rsidRPr="007A7380" w:rsidRDefault="007A7380" w:rsidP="007A7380"/>
        </w:tc>
      </w:tr>
      <w:tr w:rsidR="001F77BC" w14:paraId="0A935F32" w14:textId="77777777" w:rsidTr="00FA3489">
        <w:tc>
          <w:tcPr>
            <w:tcW w:w="498" w:type="dxa"/>
          </w:tcPr>
          <w:p w14:paraId="6E8C2DFB" w14:textId="3E69090D" w:rsidR="001F77BC" w:rsidRDefault="007E44BF" w:rsidP="00017E07">
            <w:pPr>
              <w:jc w:val="both"/>
            </w:pPr>
            <w:r>
              <w:t>4</w:t>
            </w:r>
          </w:p>
        </w:tc>
        <w:tc>
          <w:tcPr>
            <w:tcW w:w="7267" w:type="dxa"/>
          </w:tcPr>
          <w:p w14:paraId="12CCE54E" w14:textId="50A0C0D8" w:rsidR="001F77BC" w:rsidRDefault="001F77BC">
            <w:r>
              <w:t xml:space="preserve">Collect FFF Data </w:t>
            </w:r>
          </w:p>
        </w:tc>
        <w:tc>
          <w:tcPr>
            <w:tcW w:w="1620" w:type="dxa"/>
          </w:tcPr>
          <w:p w14:paraId="5985A332" w14:textId="77777777" w:rsidR="001F77BC" w:rsidRDefault="001F77BC" w:rsidP="00017E07">
            <w:pPr>
              <w:jc w:val="center"/>
            </w:pPr>
          </w:p>
        </w:tc>
        <w:tc>
          <w:tcPr>
            <w:tcW w:w="1530" w:type="dxa"/>
          </w:tcPr>
          <w:p w14:paraId="76D2A867" w14:textId="77777777" w:rsidR="001F77BC" w:rsidRPr="007A7380" w:rsidRDefault="001F77BC" w:rsidP="007A7380"/>
        </w:tc>
      </w:tr>
      <w:tr w:rsidR="00230CA8" w:rsidRPr="002209F4" w14:paraId="0E02D35D" w14:textId="3670A6D3">
        <w:tc>
          <w:tcPr>
            <w:tcW w:w="10915" w:type="dxa"/>
            <w:gridSpan w:val="4"/>
          </w:tcPr>
          <w:p w14:paraId="1ABCBDBA" w14:textId="66205054" w:rsidR="00230CA8" w:rsidRPr="007A7380" w:rsidRDefault="00230CA8" w:rsidP="007A7380">
            <w:r w:rsidRPr="002209F4">
              <w:rPr>
                <w:b/>
                <w:bCs/>
              </w:rPr>
              <w:t>Key Decision Maker Interviews</w:t>
            </w:r>
            <w:r>
              <w:rPr>
                <w:b/>
                <w:bCs/>
              </w:rPr>
              <w:t xml:space="preserve"> (KDMI)</w:t>
            </w:r>
          </w:p>
        </w:tc>
      </w:tr>
      <w:tr w:rsidR="007A7380" w14:paraId="68EC76D8" w14:textId="56E8E456" w:rsidTr="00FA3489">
        <w:trPr>
          <w:trHeight w:val="283"/>
        </w:trPr>
        <w:tc>
          <w:tcPr>
            <w:tcW w:w="498" w:type="dxa"/>
          </w:tcPr>
          <w:p w14:paraId="68EC76D5" w14:textId="7CFA693D" w:rsidR="007A7380" w:rsidRDefault="00E959E1" w:rsidP="00017E07">
            <w:pPr>
              <w:jc w:val="both"/>
            </w:pPr>
            <w:r>
              <w:t>5</w:t>
            </w:r>
          </w:p>
        </w:tc>
        <w:tc>
          <w:tcPr>
            <w:tcW w:w="7267" w:type="dxa"/>
          </w:tcPr>
          <w:p w14:paraId="68EC76D6" w14:textId="1934983A" w:rsidR="007A7380" w:rsidRDefault="007A7380">
            <w:r>
              <w:t>Provide training on how to implement the key decision-maker interviews</w:t>
            </w:r>
          </w:p>
        </w:tc>
        <w:tc>
          <w:tcPr>
            <w:tcW w:w="1620" w:type="dxa"/>
          </w:tcPr>
          <w:p w14:paraId="68EC76D7" w14:textId="77777777" w:rsidR="007A7380" w:rsidRDefault="007A7380" w:rsidP="00017E07">
            <w:pPr>
              <w:jc w:val="center"/>
            </w:pPr>
          </w:p>
        </w:tc>
        <w:tc>
          <w:tcPr>
            <w:tcW w:w="1530" w:type="dxa"/>
          </w:tcPr>
          <w:p w14:paraId="3F8C9F65" w14:textId="77777777" w:rsidR="007A7380" w:rsidRPr="007A7380" w:rsidRDefault="007A7380" w:rsidP="007A7380"/>
        </w:tc>
      </w:tr>
      <w:tr w:rsidR="007A7380" w14:paraId="68EC76DC" w14:textId="6B834FBD" w:rsidTr="00FA3489">
        <w:tc>
          <w:tcPr>
            <w:tcW w:w="498" w:type="dxa"/>
          </w:tcPr>
          <w:p w14:paraId="68EC76D9" w14:textId="2DA44325" w:rsidR="007A7380" w:rsidRDefault="00E959E1" w:rsidP="00017E07">
            <w:pPr>
              <w:jc w:val="both"/>
            </w:pPr>
            <w:r>
              <w:t>6</w:t>
            </w:r>
          </w:p>
        </w:tc>
        <w:tc>
          <w:tcPr>
            <w:tcW w:w="7267" w:type="dxa"/>
          </w:tcPr>
          <w:p w14:paraId="68EC76DA" w14:textId="64ADB532" w:rsidR="007A7380" w:rsidRDefault="007A7380">
            <w:r>
              <w:t>Provide guidance on the selection of interviewees and the conduct of interviews.</w:t>
            </w:r>
          </w:p>
        </w:tc>
        <w:tc>
          <w:tcPr>
            <w:tcW w:w="1620" w:type="dxa"/>
          </w:tcPr>
          <w:p w14:paraId="68EC76DB" w14:textId="77777777" w:rsidR="007A7380" w:rsidRDefault="007A7380" w:rsidP="00017E07">
            <w:pPr>
              <w:jc w:val="center"/>
            </w:pPr>
          </w:p>
        </w:tc>
        <w:tc>
          <w:tcPr>
            <w:tcW w:w="1530" w:type="dxa"/>
          </w:tcPr>
          <w:p w14:paraId="2796E366" w14:textId="77777777" w:rsidR="007A7380" w:rsidRPr="007A7380" w:rsidRDefault="007A7380" w:rsidP="007A7380"/>
        </w:tc>
      </w:tr>
      <w:tr w:rsidR="007A7380" w14:paraId="1AD9D1AB" w14:textId="4B024D89" w:rsidTr="00FA3489">
        <w:tc>
          <w:tcPr>
            <w:tcW w:w="498" w:type="dxa"/>
          </w:tcPr>
          <w:p w14:paraId="023F100F" w14:textId="11B0B132" w:rsidR="007A7380" w:rsidRDefault="00E959E1" w:rsidP="00017E07">
            <w:pPr>
              <w:jc w:val="both"/>
            </w:pPr>
            <w:r>
              <w:t>7</w:t>
            </w:r>
          </w:p>
        </w:tc>
        <w:tc>
          <w:tcPr>
            <w:tcW w:w="7267" w:type="dxa"/>
          </w:tcPr>
          <w:p w14:paraId="4857C94B" w14:textId="23F060B4" w:rsidR="007A7380" w:rsidRDefault="007A7380">
            <w:r>
              <w:t>Translate and localise questions (as required)</w:t>
            </w:r>
          </w:p>
        </w:tc>
        <w:tc>
          <w:tcPr>
            <w:tcW w:w="1620" w:type="dxa"/>
          </w:tcPr>
          <w:p w14:paraId="6AD224C7" w14:textId="77777777" w:rsidR="007A7380" w:rsidRDefault="007A7380" w:rsidP="00017E07">
            <w:pPr>
              <w:jc w:val="center"/>
            </w:pPr>
          </w:p>
        </w:tc>
        <w:tc>
          <w:tcPr>
            <w:tcW w:w="1530" w:type="dxa"/>
          </w:tcPr>
          <w:p w14:paraId="326555AA" w14:textId="77777777" w:rsidR="007A7380" w:rsidRPr="007A7380" w:rsidRDefault="007A7380" w:rsidP="007A7380"/>
        </w:tc>
      </w:tr>
      <w:tr w:rsidR="007A7380" w14:paraId="14D5762F" w14:textId="25D93357" w:rsidTr="00FA3489">
        <w:tc>
          <w:tcPr>
            <w:tcW w:w="498" w:type="dxa"/>
          </w:tcPr>
          <w:p w14:paraId="573CECAC" w14:textId="428A7AF8" w:rsidR="007A7380" w:rsidRDefault="00E959E1" w:rsidP="00017E07">
            <w:pPr>
              <w:jc w:val="both"/>
            </w:pPr>
            <w:r>
              <w:t>8</w:t>
            </w:r>
          </w:p>
        </w:tc>
        <w:tc>
          <w:tcPr>
            <w:tcW w:w="7267" w:type="dxa"/>
          </w:tcPr>
          <w:p w14:paraId="575079B2" w14:textId="22544474" w:rsidR="007A7380" w:rsidRDefault="007A7380">
            <w:r>
              <w:t>Transcribe interviews</w:t>
            </w:r>
          </w:p>
        </w:tc>
        <w:tc>
          <w:tcPr>
            <w:tcW w:w="1620" w:type="dxa"/>
          </w:tcPr>
          <w:p w14:paraId="45597B21" w14:textId="77777777" w:rsidR="007A7380" w:rsidRDefault="007A7380" w:rsidP="00017E07">
            <w:pPr>
              <w:jc w:val="center"/>
            </w:pPr>
          </w:p>
        </w:tc>
        <w:tc>
          <w:tcPr>
            <w:tcW w:w="1530" w:type="dxa"/>
          </w:tcPr>
          <w:p w14:paraId="189365A7" w14:textId="77777777" w:rsidR="007A7380" w:rsidRPr="007A7380" w:rsidRDefault="007A7380" w:rsidP="007A7380"/>
        </w:tc>
      </w:tr>
      <w:tr w:rsidR="00FF783F" w14:paraId="4FF43068" w14:textId="77777777" w:rsidTr="00FA3489">
        <w:tc>
          <w:tcPr>
            <w:tcW w:w="498" w:type="dxa"/>
          </w:tcPr>
          <w:p w14:paraId="0D073F63" w14:textId="0AABE46F" w:rsidR="00FF783F" w:rsidRDefault="00E959E1" w:rsidP="00017E07">
            <w:pPr>
              <w:jc w:val="both"/>
            </w:pPr>
            <w:r>
              <w:t>9</w:t>
            </w:r>
          </w:p>
        </w:tc>
        <w:tc>
          <w:tcPr>
            <w:tcW w:w="7267" w:type="dxa"/>
          </w:tcPr>
          <w:p w14:paraId="6A1771D5" w14:textId="441D9BB1" w:rsidR="00FF783F" w:rsidRDefault="00FF783F">
            <w:r>
              <w:t xml:space="preserve">Conduct KDMIs </w:t>
            </w:r>
          </w:p>
        </w:tc>
        <w:tc>
          <w:tcPr>
            <w:tcW w:w="1620" w:type="dxa"/>
          </w:tcPr>
          <w:p w14:paraId="2076F36A" w14:textId="77777777" w:rsidR="00FF783F" w:rsidRDefault="00FF783F" w:rsidP="00017E07">
            <w:pPr>
              <w:jc w:val="center"/>
            </w:pPr>
          </w:p>
        </w:tc>
        <w:tc>
          <w:tcPr>
            <w:tcW w:w="1530" w:type="dxa"/>
          </w:tcPr>
          <w:p w14:paraId="0E64E6BA" w14:textId="77777777" w:rsidR="00FF783F" w:rsidRPr="007A7380" w:rsidRDefault="00FF783F" w:rsidP="007A7380"/>
        </w:tc>
      </w:tr>
      <w:tr w:rsidR="00230CA8" w14:paraId="7023EF6E" w14:textId="3D1952DA">
        <w:tc>
          <w:tcPr>
            <w:tcW w:w="10915" w:type="dxa"/>
            <w:gridSpan w:val="4"/>
          </w:tcPr>
          <w:p w14:paraId="0F8C3C28" w14:textId="22678298" w:rsidR="00230CA8" w:rsidRPr="007A7380" w:rsidRDefault="00230CA8" w:rsidP="007A7380">
            <w:r w:rsidRPr="002209F4">
              <w:rPr>
                <w:b/>
                <w:bCs/>
              </w:rPr>
              <w:t>Survey</w:t>
            </w:r>
          </w:p>
        </w:tc>
      </w:tr>
      <w:tr w:rsidR="007A7380" w14:paraId="38197597" w14:textId="12F5DBAF" w:rsidTr="00FA3489">
        <w:tc>
          <w:tcPr>
            <w:tcW w:w="498" w:type="dxa"/>
          </w:tcPr>
          <w:p w14:paraId="098911A9" w14:textId="559C5196" w:rsidR="007A7380" w:rsidRDefault="00E959E1" w:rsidP="00017E07">
            <w:pPr>
              <w:jc w:val="both"/>
            </w:pPr>
            <w:r>
              <w:t>10</w:t>
            </w:r>
          </w:p>
        </w:tc>
        <w:tc>
          <w:tcPr>
            <w:tcW w:w="7267" w:type="dxa"/>
          </w:tcPr>
          <w:p w14:paraId="6A7736DD" w14:textId="053E81BA" w:rsidR="007A7380" w:rsidRDefault="007A7380" w:rsidP="00362D0E">
            <w:r>
              <w:t>Hire</w:t>
            </w:r>
            <w:r w:rsidRPr="003A6F75">
              <w:t xml:space="preserve"> qualified enumerators</w:t>
            </w:r>
          </w:p>
        </w:tc>
        <w:tc>
          <w:tcPr>
            <w:tcW w:w="1620" w:type="dxa"/>
          </w:tcPr>
          <w:p w14:paraId="7A80BE82" w14:textId="77777777" w:rsidR="007A7380" w:rsidRDefault="007A7380" w:rsidP="00017E07">
            <w:pPr>
              <w:jc w:val="center"/>
            </w:pPr>
          </w:p>
        </w:tc>
        <w:tc>
          <w:tcPr>
            <w:tcW w:w="1530" w:type="dxa"/>
          </w:tcPr>
          <w:p w14:paraId="7CF9730E" w14:textId="77777777" w:rsidR="007A7380" w:rsidRPr="007A7380" w:rsidRDefault="007A7380" w:rsidP="007A7380"/>
        </w:tc>
      </w:tr>
      <w:tr w:rsidR="007A7380" w14:paraId="52684F77" w14:textId="7EEDF743" w:rsidTr="00FA3489">
        <w:tc>
          <w:tcPr>
            <w:tcW w:w="498" w:type="dxa"/>
          </w:tcPr>
          <w:p w14:paraId="7BBFB029" w14:textId="68F2CAFF" w:rsidR="007A7380" w:rsidRDefault="00E959E1">
            <w:pPr>
              <w:jc w:val="both"/>
            </w:pPr>
            <w:r>
              <w:t>11</w:t>
            </w:r>
          </w:p>
        </w:tc>
        <w:tc>
          <w:tcPr>
            <w:tcW w:w="7267" w:type="dxa"/>
          </w:tcPr>
          <w:p w14:paraId="03D6145A" w14:textId="2AA76C7A" w:rsidR="007A7380" w:rsidRDefault="007A7380">
            <w:r w:rsidRPr="003A6F75">
              <w:t>Translat</w:t>
            </w:r>
            <w:r>
              <w:t>e</w:t>
            </w:r>
            <w:r w:rsidRPr="003A6F75">
              <w:t xml:space="preserve"> </w:t>
            </w:r>
            <w:r>
              <w:t xml:space="preserve">the </w:t>
            </w:r>
            <w:r w:rsidRPr="003A6F75">
              <w:t xml:space="preserve">survey </w:t>
            </w:r>
            <w:r>
              <w:t>(as required)</w:t>
            </w:r>
          </w:p>
        </w:tc>
        <w:tc>
          <w:tcPr>
            <w:tcW w:w="1620" w:type="dxa"/>
          </w:tcPr>
          <w:p w14:paraId="46D7731F" w14:textId="77777777" w:rsidR="007A7380" w:rsidRDefault="007A7380">
            <w:pPr>
              <w:jc w:val="center"/>
            </w:pPr>
          </w:p>
        </w:tc>
        <w:tc>
          <w:tcPr>
            <w:tcW w:w="1530" w:type="dxa"/>
          </w:tcPr>
          <w:p w14:paraId="0A33AFD1" w14:textId="77777777" w:rsidR="007A7380" w:rsidRPr="007A7380" w:rsidRDefault="007A7380" w:rsidP="007A7380"/>
        </w:tc>
      </w:tr>
      <w:tr w:rsidR="007A7380" w14:paraId="6C65B808" w14:textId="02E93E68" w:rsidTr="00FA3489">
        <w:tc>
          <w:tcPr>
            <w:tcW w:w="498" w:type="dxa"/>
          </w:tcPr>
          <w:p w14:paraId="0449B89B" w14:textId="6E107581" w:rsidR="007A7380" w:rsidRDefault="00E959E1">
            <w:pPr>
              <w:jc w:val="both"/>
            </w:pPr>
            <w:r>
              <w:t>12</w:t>
            </w:r>
          </w:p>
        </w:tc>
        <w:tc>
          <w:tcPr>
            <w:tcW w:w="7267" w:type="dxa"/>
          </w:tcPr>
          <w:p w14:paraId="1B3BC63D" w14:textId="7E0518CE" w:rsidR="007A7380" w:rsidRDefault="007A7380">
            <w:r>
              <w:t>Train the</w:t>
            </w:r>
            <w:r w:rsidRPr="003A6F75">
              <w:t xml:space="preserve"> enumeration team on </w:t>
            </w:r>
            <w:r>
              <w:t xml:space="preserve">the </w:t>
            </w:r>
            <w:r w:rsidRPr="003A6F75">
              <w:t>survey</w:t>
            </w:r>
            <w:r>
              <w:t>, troubleshoot any issues, and answer questions during survey implementation.</w:t>
            </w:r>
          </w:p>
        </w:tc>
        <w:tc>
          <w:tcPr>
            <w:tcW w:w="1620" w:type="dxa"/>
          </w:tcPr>
          <w:p w14:paraId="5F30C0EA" w14:textId="77777777" w:rsidR="007A7380" w:rsidRPr="00017E07" w:rsidRDefault="007A7380">
            <w:pPr>
              <w:jc w:val="center"/>
              <w:rPr>
                <w:highlight w:val="yellow"/>
              </w:rPr>
            </w:pPr>
          </w:p>
        </w:tc>
        <w:tc>
          <w:tcPr>
            <w:tcW w:w="1530" w:type="dxa"/>
          </w:tcPr>
          <w:p w14:paraId="490BD95F" w14:textId="77777777" w:rsidR="007A7380" w:rsidRPr="007A7380" w:rsidRDefault="007A7380" w:rsidP="007A7380">
            <w:pPr>
              <w:rPr>
                <w:highlight w:val="yellow"/>
              </w:rPr>
            </w:pPr>
          </w:p>
        </w:tc>
      </w:tr>
      <w:tr w:rsidR="007A7380" w14:paraId="2B0640E9" w14:textId="296A9B90" w:rsidTr="00FA3489">
        <w:tc>
          <w:tcPr>
            <w:tcW w:w="498" w:type="dxa"/>
          </w:tcPr>
          <w:p w14:paraId="6F8FE744" w14:textId="1E79DEC5" w:rsidR="007A7380" w:rsidRDefault="00E959E1">
            <w:pPr>
              <w:jc w:val="both"/>
            </w:pPr>
            <w:r>
              <w:t>13</w:t>
            </w:r>
          </w:p>
        </w:tc>
        <w:tc>
          <w:tcPr>
            <w:tcW w:w="7267" w:type="dxa"/>
          </w:tcPr>
          <w:p w14:paraId="7EA81469" w14:textId="29F4FC9E" w:rsidR="007A7380" w:rsidRDefault="007A7380">
            <w:r>
              <w:t>Determine the sample size and sampling strategy for the survey</w:t>
            </w:r>
          </w:p>
        </w:tc>
        <w:tc>
          <w:tcPr>
            <w:tcW w:w="1620" w:type="dxa"/>
          </w:tcPr>
          <w:p w14:paraId="1123F1F7" w14:textId="77777777" w:rsidR="007A7380" w:rsidRPr="00017E07" w:rsidRDefault="007A7380">
            <w:pPr>
              <w:jc w:val="center"/>
              <w:rPr>
                <w:highlight w:val="yellow"/>
              </w:rPr>
            </w:pPr>
          </w:p>
        </w:tc>
        <w:tc>
          <w:tcPr>
            <w:tcW w:w="1530" w:type="dxa"/>
          </w:tcPr>
          <w:p w14:paraId="79DEA0FA" w14:textId="77777777" w:rsidR="007A7380" w:rsidRPr="007A7380" w:rsidRDefault="007A7380" w:rsidP="007A7380">
            <w:pPr>
              <w:rPr>
                <w:highlight w:val="yellow"/>
              </w:rPr>
            </w:pPr>
          </w:p>
        </w:tc>
      </w:tr>
      <w:tr w:rsidR="007A7380" w14:paraId="3AD2041E" w14:textId="1E6258F1" w:rsidTr="00FA3489">
        <w:tc>
          <w:tcPr>
            <w:tcW w:w="498" w:type="dxa"/>
          </w:tcPr>
          <w:p w14:paraId="0BD8758F" w14:textId="4981375D" w:rsidR="007A7380" w:rsidRDefault="00E959E1">
            <w:pPr>
              <w:jc w:val="both"/>
            </w:pPr>
            <w:r>
              <w:t>14</w:t>
            </w:r>
          </w:p>
        </w:tc>
        <w:tc>
          <w:tcPr>
            <w:tcW w:w="7267" w:type="dxa"/>
          </w:tcPr>
          <w:p w14:paraId="0A22AB92" w14:textId="77777777" w:rsidR="007A7380" w:rsidRDefault="007A7380">
            <w:r>
              <w:t>Program the survey software, oversee the survey pilot, and incorporate adjustments.</w:t>
            </w:r>
          </w:p>
        </w:tc>
        <w:tc>
          <w:tcPr>
            <w:tcW w:w="1620" w:type="dxa"/>
          </w:tcPr>
          <w:p w14:paraId="6F1CB17D" w14:textId="77777777" w:rsidR="007A7380" w:rsidRPr="00017E07" w:rsidRDefault="007A7380">
            <w:pPr>
              <w:jc w:val="center"/>
              <w:rPr>
                <w:highlight w:val="yellow"/>
              </w:rPr>
            </w:pPr>
          </w:p>
        </w:tc>
        <w:tc>
          <w:tcPr>
            <w:tcW w:w="1530" w:type="dxa"/>
          </w:tcPr>
          <w:p w14:paraId="3DFACD73" w14:textId="77777777" w:rsidR="007A7380" w:rsidRPr="007A7380" w:rsidRDefault="007A7380" w:rsidP="007A7380">
            <w:pPr>
              <w:rPr>
                <w:highlight w:val="yellow"/>
              </w:rPr>
            </w:pPr>
          </w:p>
        </w:tc>
      </w:tr>
      <w:tr w:rsidR="007A7380" w14:paraId="5F8E974F" w14:textId="407C1CB3" w:rsidTr="00FA3489">
        <w:tc>
          <w:tcPr>
            <w:tcW w:w="498" w:type="dxa"/>
          </w:tcPr>
          <w:p w14:paraId="072952F6" w14:textId="10D3B62C" w:rsidR="007A7380" w:rsidRDefault="00E959E1">
            <w:pPr>
              <w:jc w:val="both"/>
            </w:pPr>
            <w:r>
              <w:t>15</w:t>
            </w:r>
          </w:p>
        </w:tc>
        <w:tc>
          <w:tcPr>
            <w:tcW w:w="7267" w:type="dxa"/>
          </w:tcPr>
          <w:p w14:paraId="576058E5" w14:textId="0CEDB472" w:rsidR="007A7380" w:rsidRDefault="007A7380">
            <w:r>
              <w:t xml:space="preserve">Support the assessment team to localise the survey to the context - adjust and adapt questions so they gain approval from the </w:t>
            </w:r>
            <w:r w:rsidR="008924BA">
              <w:t>Security Institution</w:t>
            </w:r>
            <w:r>
              <w:t>.</w:t>
            </w:r>
          </w:p>
        </w:tc>
        <w:tc>
          <w:tcPr>
            <w:tcW w:w="1620" w:type="dxa"/>
          </w:tcPr>
          <w:p w14:paraId="263F2581" w14:textId="77777777" w:rsidR="007A7380" w:rsidRPr="00362D0E" w:rsidRDefault="007A7380">
            <w:pPr>
              <w:jc w:val="both"/>
            </w:pPr>
          </w:p>
        </w:tc>
        <w:tc>
          <w:tcPr>
            <w:tcW w:w="1530" w:type="dxa"/>
          </w:tcPr>
          <w:p w14:paraId="7465E12E" w14:textId="77777777" w:rsidR="007A7380" w:rsidRPr="007A7380" w:rsidRDefault="007A7380" w:rsidP="007A7380"/>
        </w:tc>
      </w:tr>
      <w:tr w:rsidR="007A7380" w14:paraId="349E7C82" w14:textId="42AB8E50" w:rsidTr="00FA3489">
        <w:tc>
          <w:tcPr>
            <w:tcW w:w="498" w:type="dxa"/>
          </w:tcPr>
          <w:p w14:paraId="38EA03E8" w14:textId="1F27BF85" w:rsidR="007A7380" w:rsidRDefault="00E959E1" w:rsidP="00017E07">
            <w:pPr>
              <w:jc w:val="both"/>
            </w:pPr>
            <w:r>
              <w:t>16</w:t>
            </w:r>
          </w:p>
        </w:tc>
        <w:tc>
          <w:tcPr>
            <w:tcW w:w="7267" w:type="dxa"/>
          </w:tcPr>
          <w:p w14:paraId="04A4AEC1" w14:textId="148BC367" w:rsidR="007A7380" w:rsidRDefault="007A7380" w:rsidP="00362D0E">
            <w:r>
              <w:t>P</w:t>
            </w:r>
            <w:r w:rsidRPr="003A6F75">
              <w:t>ilot</w:t>
            </w:r>
            <w:r>
              <w:t xml:space="preserve"> the</w:t>
            </w:r>
            <w:r w:rsidRPr="003A6F75">
              <w:t xml:space="preserve"> survey</w:t>
            </w:r>
            <w:r>
              <w:t>,</w:t>
            </w:r>
            <w:r w:rsidRPr="003A6F75">
              <w:t xml:space="preserve"> and </w:t>
            </w:r>
            <w:r>
              <w:t xml:space="preserve">make </w:t>
            </w:r>
            <w:r w:rsidRPr="003A6F75">
              <w:t xml:space="preserve">edits based on </w:t>
            </w:r>
            <w:r>
              <w:t xml:space="preserve">the </w:t>
            </w:r>
            <w:r w:rsidRPr="003A6F75">
              <w:t>survey pilot</w:t>
            </w:r>
          </w:p>
        </w:tc>
        <w:tc>
          <w:tcPr>
            <w:tcW w:w="1620" w:type="dxa"/>
          </w:tcPr>
          <w:p w14:paraId="3CD0E2ED" w14:textId="77777777" w:rsidR="007A7380" w:rsidRDefault="007A7380" w:rsidP="00017E07">
            <w:pPr>
              <w:jc w:val="center"/>
            </w:pPr>
          </w:p>
        </w:tc>
        <w:tc>
          <w:tcPr>
            <w:tcW w:w="1530" w:type="dxa"/>
          </w:tcPr>
          <w:p w14:paraId="4A7F79CA" w14:textId="77777777" w:rsidR="007A7380" w:rsidRPr="007A7380" w:rsidRDefault="007A7380" w:rsidP="007A7380"/>
        </w:tc>
      </w:tr>
      <w:tr w:rsidR="007A7380" w14:paraId="539BA546" w14:textId="59023DC2" w:rsidTr="00FA3489">
        <w:tc>
          <w:tcPr>
            <w:tcW w:w="498" w:type="dxa"/>
          </w:tcPr>
          <w:p w14:paraId="5590B22E" w14:textId="1F799685" w:rsidR="007A7380" w:rsidRDefault="00E959E1" w:rsidP="00017E07">
            <w:pPr>
              <w:jc w:val="both"/>
            </w:pPr>
            <w:r>
              <w:t>17</w:t>
            </w:r>
          </w:p>
        </w:tc>
        <w:tc>
          <w:tcPr>
            <w:tcW w:w="7267" w:type="dxa"/>
          </w:tcPr>
          <w:p w14:paraId="2B10730B" w14:textId="6A797D4E" w:rsidR="007A7380" w:rsidRDefault="007A7380" w:rsidP="00362D0E">
            <w:r>
              <w:t>Develop a monitoring plan for the conduct of the survey</w:t>
            </w:r>
          </w:p>
        </w:tc>
        <w:tc>
          <w:tcPr>
            <w:tcW w:w="1620" w:type="dxa"/>
          </w:tcPr>
          <w:p w14:paraId="311A28CA" w14:textId="77777777" w:rsidR="007A7380" w:rsidRDefault="007A7380" w:rsidP="00017E07">
            <w:pPr>
              <w:jc w:val="center"/>
            </w:pPr>
          </w:p>
        </w:tc>
        <w:tc>
          <w:tcPr>
            <w:tcW w:w="1530" w:type="dxa"/>
          </w:tcPr>
          <w:p w14:paraId="46081FA8" w14:textId="77777777" w:rsidR="007A7380" w:rsidRPr="007A7380" w:rsidRDefault="007A7380" w:rsidP="007A7380"/>
        </w:tc>
      </w:tr>
      <w:tr w:rsidR="007A7380" w14:paraId="2C8B052A" w14:textId="29E32A2A" w:rsidTr="00FA3489">
        <w:tc>
          <w:tcPr>
            <w:tcW w:w="498" w:type="dxa"/>
          </w:tcPr>
          <w:p w14:paraId="18511D62" w14:textId="35D515BE" w:rsidR="007A7380" w:rsidRDefault="00E959E1" w:rsidP="00017E07">
            <w:pPr>
              <w:jc w:val="both"/>
            </w:pPr>
            <w:r>
              <w:t>18</w:t>
            </w:r>
          </w:p>
        </w:tc>
        <w:tc>
          <w:tcPr>
            <w:tcW w:w="7267" w:type="dxa"/>
          </w:tcPr>
          <w:p w14:paraId="7AE0EBC6" w14:textId="41450EA1" w:rsidR="007A7380" w:rsidRDefault="007A7380" w:rsidP="00362D0E">
            <w:r>
              <w:t xml:space="preserve">Conduct the survey </w:t>
            </w:r>
          </w:p>
        </w:tc>
        <w:tc>
          <w:tcPr>
            <w:tcW w:w="1620" w:type="dxa"/>
          </w:tcPr>
          <w:p w14:paraId="21C20D75" w14:textId="77777777" w:rsidR="007A7380" w:rsidRDefault="007A7380" w:rsidP="00017E07">
            <w:pPr>
              <w:jc w:val="center"/>
            </w:pPr>
          </w:p>
        </w:tc>
        <w:tc>
          <w:tcPr>
            <w:tcW w:w="1530" w:type="dxa"/>
          </w:tcPr>
          <w:p w14:paraId="0AD565C0" w14:textId="77777777" w:rsidR="007A7380" w:rsidRPr="007A7380" w:rsidRDefault="007A7380" w:rsidP="007A7380"/>
        </w:tc>
      </w:tr>
      <w:tr w:rsidR="00230CA8" w:rsidRPr="008C2CD3" w14:paraId="642F6576" w14:textId="2F212371">
        <w:trPr>
          <w:trHeight w:val="220"/>
        </w:trPr>
        <w:tc>
          <w:tcPr>
            <w:tcW w:w="10915" w:type="dxa"/>
            <w:gridSpan w:val="4"/>
          </w:tcPr>
          <w:p w14:paraId="25596478" w14:textId="4D05B75C" w:rsidR="00230CA8" w:rsidRPr="007A7380" w:rsidRDefault="00230CA8" w:rsidP="007A7380">
            <w:r w:rsidRPr="008C2CD3">
              <w:rPr>
                <w:b/>
                <w:bCs/>
                <w:sz w:val="24"/>
                <w:szCs w:val="24"/>
              </w:rPr>
              <w:t>Data Analysis (MOWIP - Section 4)</w:t>
            </w:r>
          </w:p>
        </w:tc>
      </w:tr>
      <w:tr w:rsidR="007A7380" w14:paraId="773A4099" w14:textId="5EA830EA" w:rsidTr="00FA3489">
        <w:tc>
          <w:tcPr>
            <w:tcW w:w="498" w:type="dxa"/>
          </w:tcPr>
          <w:p w14:paraId="2A8FB7C3" w14:textId="5884D57A" w:rsidR="007A7380" w:rsidRDefault="00E959E1">
            <w:pPr>
              <w:jc w:val="both"/>
            </w:pPr>
            <w:r>
              <w:t>19</w:t>
            </w:r>
          </w:p>
        </w:tc>
        <w:tc>
          <w:tcPr>
            <w:tcW w:w="7267" w:type="dxa"/>
          </w:tcPr>
          <w:p w14:paraId="66896CB5" w14:textId="77777777" w:rsidR="007A7380" w:rsidRDefault="007A7380">
            <w:r>
              <w:t xml:space="preserve">Clean the survey data </w:t>
            </w:r>
          </w:p>
        </w:tc>
        <w:tc>
          <w:tcPr>
            <w:tcW w:w="1620" w:type="dxa"/>
          </w:tcPr>
          <w:p w14:paraId="411C56C9" w14:textId="77777777" w:rsidR="007A7380" w:rsidRDefault="007A7380">
            <w:pPr>
              <w:jc w:val="center"/>
            </w:pPr>
          </w:p>
        </w:tc>
        <w:tc>
          <w:tcPr>
            <w:tcW w:w="1530" w:type="dxa"/>
          </w:tcPr>
          <w:p w14:paraId="75696ABB" w14:textId="77777777" w:rsidR="007A7380" w:rsidRPr="007A7380" w:rsidRDefault="007A7380" w:rsidP="007A7380"/>
        </w:tc>
      </w:tr>
      <w:tr w:rsidR="007A7380" w14:paraId="5C201C80" w14:textId="3848B491" w:rsidTr="00FA3489">
        <w:tc>
          <w:tcPr>
            <w:tcW w:w="498" w:type="dxa"/>
          </w:tcPr>
          <w:p w14:paraId="28CCC870" w14:textId="12EEB711" w:rsidR="007A7380" w:rsidRDefault="00E959E1">
            <w:pPr>
              <w:jc w:val="both"/>
            </w:pPr>
            <w:r>
              <w:t>20</w:t>
            </w:r>
          </w:p>
        </w:tc>
        <w:tc>
          <w:tcPr>
            <w:tcW w:w="7267" w:type="dxa"/>
          </w:tcPr>
          <w:p w14:paraId="53323B04" w14:textId="77777777" w:rsidR="007A7380" w:rsidRDefault="007A7380">
            <w:r>
              <w:t xml:space="preserve">Complete the MOWIP indicator form using data collected from the FFF, KDMI, and the survey </w:t>
            </w:r>
          </w:p>
        </w:tc>
        <w:tc>
          <w:tcPr>
            <w:tcW w:w="1620" w:type="dxa"/>
          </w:tcPr>
          <w:p w14:paraId="490EE97C" w14:textId="77777777" w:rsidR="007A7380" w:rsidRPr="00017E07" w:rsidRDefault="007A7380">
            <w:pPr>
              <w:jc w:val="center"/>
              <w:rPr>
                <w:highlight w:val="yellow"/>
              </w:rPr>
            </w:pPr>
          </w:p>
        </w:tc>
        <w:tc>
          <w:tcPr>
            <w:tcW w:w="1530" w:type="dxa"/>
          </w:tcPr>
          <w:p w14:paraId="5843F6DD" w14:textId="77777777" w:rsidR="007A7380" w:rsidRPr="007A7380" w:rsidRDefault="007A7380" w:rsidP="007A7380">
            <w:pPr>
              <w:rPr>
                <w:highlight w:val="yellow"/>
              </w:rPr>
            </w:pPr>
          </w:p>
        </w:tc>
      </w:tr>
      <w:tr w:rsidR="007A7380" w14:paraId="644E873C" w14:textId="65E551B7" w:rsidTr="00FA3489">
        <w:tc>
          <w:tcPr>
            <w:tcW w:w="498" w:type="dxa"/>
          </w:tcPr>
          <w:p w14:paraId="7B1C0433" w14:textId="584756AE" w:rsidR="007A7380" w:rsidRDefault="00E959E1">
            <w:pPr>
              <w:jc w:val="both"/>
            </w:pPr>
            <w:r>
              <w:t>21</w:t>
            </w:r>
          </w:p>
        </w:tc>
        <w:tc>
          <w:tcPr>
            <w:tcW w:w="7267" w:type="dxa"/>
          </w:tcPr>
          <w:p w14:paraId="7CDA1594" w14:textId="69E7A783" w:rsidR="007A7380" w:rsidRDefault="007A7380">
            <w:r>
              <w:t>Create descriptive statistics from the survey, using statistical analysis software</w:t>
            </w:r>
          </w:p>
        </w:tc>
        <w:tc>
          <w:tcPr>
            <w:tcW w:w="1620" w:type="dxa"/>
          </w:tcPr>
          <w:p w14:paraId="557AD51C" w14:textId="77777777" w:rsidR="007A7380" w:rsidRPr="00017E07" w:rsidRDefault="007A7380">
            <w:pPr>
              <w:jc w:val="center"/>
              <w:rPr>
                <w:highlight w:val="yellow"/>
              </w:rPr>
            </w:pPr>
          </w:p>
        </w:tc>
        <w:tc>
          <w:tcPr>
            <w:tcW w:w="1530" w:type="dxa"/>
          </w:tcPr>
          <w:p w14:paraId="297CCC59" w14:textId="77777777" w:rsidR="007A7380" w:rsidRPr="007A7380" w:rsidRDefault="007A7380" w:rsidP="007A7380">
            <w:pPr>
              <w:rPr>
                <w:highlight w:val="yellow"/>
              </w:rPr>
            </w:pPr>
          </w:p>
        </w:tc>
      </w:tr>
      <w:tr w:rsidR="007A7380" w14:paraId="24FA03E0" w14:textId="03DB6FEE" w:rsidTr="00FA3489">
        <w:tc>
          <w:tcPr>
            <w:tcW w:w="498" w:type="dxa"/>
          </w:tcPr>
          <w:p w14:paraId="08EFDB5C" w14:textId="67B2B76C" w:rsidR="007A7380" w:rsidRDefault="00E959E1">
            <w:pPr>
              <w:jc w:val="both"/>
            </w:pPr>
            <w:r>
              <w:t>22</w:t>
            </w:r>
          </w:p>
        </w:tc>
        <w:tc>
          <w:tcPr>
            <w:tcW w:w="7267" w:type="dxa"/>
          </w:tcPr>
          <w:p w14:paraId="74BF18A2" w14:textId="77777777" w:rsidR="007A7380" w:rsidRDefault="007A7380">
            <w:r>
              <w:t>Liaise with the assessment team to fill gaps in the MOWIP indicator form</w:t>
            </w:r>
          </w:p>
        </w:tc>
        <w:tc>
          <w:tcPr>
            <w:tcW w:w="1620" w:type="dxa"/>
          </w:tcPr>
          <w:p w14:paraId="6220F23D" w14:textId="77777777" w:rsidR="007A7380" w:rsidRPr="00017E07" w:rsidRDefault="007A7380">
            <w:pPr>
              <w:jc w:val="center"/>
              <w:rPr>
                <w:highlight w:val="yellow"/>
              </w:rPr>
            </w:pPr>
          </w:p>
        </w:tc>
        <w:tc>
          <w:tcPr>
            <w:tcW w:w="1530" w:type="dxa"/>
          </w:tcPr>
          <w:p w14:paraId="1461AFE4" w14:textId="77777777" w:rsidR="007A7380" w:rsidRPr="007A7380" w:rsidRDefault="007A7380" w:rsidP="007A7380">
            <w:pPr>
              <w:rPr>
                <w:highlight w:val="yellow"/>
              </w:rPr>
            </w:pPr>
          </w:p>
        </w:tc>
      </w:tr>
      <w:tr w:rsidR="007A7380" w14:paraId="30BBE596" w14:textId="75F4CD73" w:rsidTr="00FA3489">
        <w:tc>
          <w:tcPr>
            <w:tcW w:w="498" w:type="dxa"/>
          </w:tcPr>
          <w:p w14:paraId="7F528216" w14:textId="2C0ABFCC" w:rsidR="007A7380" w:rsidRDefault="00E959E1">
            <w:pPr>
              <w:jc w:val="both"/>
            </w:pPr>
            <w:r>
              <w:t>23</w:t>
            </w:r>
          </w:p>
        </w:tc>
        <w:tc>
          <w:tcPr>
            <w:tcW w:w="7267" w:type="dxa"/>
          </w:tcPr>
          <w:p w14:paraId="1B558692" w14:textId="123A7E7D" w:rsidR="007A7380" w:rsidRDefault="007A7380">
            <w:r w:rsidRPr="005F3593">
              <w:t>Analys</w:t>
            </w:r>
            <w:r>
              <w:t>e the</w:t>
            </w:r>
            <w:r w:rsidRPr="005F3593">
              <w:t xml:space="preserve"> </w:t>
            </w:r>
            <w:r>
              <w:t xml:space="preserve">MOWIP </w:t>
            </w:r>
            <w:r w:rsidRPr="005F3593">
              <w:t xml:space="preserve">indicator form using </w:t>
            </w:r>
            <w:r>
              <w:t xml:space="preserve">data and information from the </w:t>
            </w:r>
            <w:r w:rsidRPr="005F3593">
              <w:t xml:space="preserve">FFF, interviews, and </w:t>
            </w:r>
            <w:r>
              <w:t xml:space="preserve">the </w:t>
            </w:r>
            <w:r w:rsidRPr="005F3593">
              <w:t>survey</w:t>
            </w:r>
            <w:r>
              <w:t xml:space="preserve"> </w:t>
            </w:r>
          </w:p>
        </w:tc>
        <w:tc>
          <w:tcPr>
            <w:tcW w:w="1620" w:type="dxa"/>
          </w:tcPr>
          <w:p w14:paraId="3B185D31" w14:textId="77777777" w:rsidR="007A7380" w:rsidRDefault="007A7380">
            <w:pPr>
              <w:jc w:val="center"/>
            </w:pPr>
          </w:p>
        </w:tc>
        <w:tc>
          <w:tcPr>
            <w:tcW w:w="1530" w:type="dxa"/>
          </w:tcPr>
          <w:p w14:paraId="4B7AA279" w14:textId="77777777" w:rsidR="007A7380" w:rsidRPr="007A7380" w:rsidRDefault="007A7380" w:rsidP="007A7380"/>
        </w:tc>
      </w:tr>
      <w:tr w:rsidR="007A7380" w14:paraId="40224B59" w14:textId="6D367A6B" w:rsidTr="00FA3489">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9B8CF" w14:textId="6CF9383A" w:rsidR="007A7380" w:rsidRDefault="00E959E1">
            <w:pPr>
              <w:jc w:val="both"/>
            </w:pPr>
            <w:r>
              <w:t>24</w:t>
            </w:r>
          </w:p>
        </w:tc>
        <w:tc>
          <w:tcPr>
            <w:tcW w:w="7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3E1BF" w14:textId="592E5BDF" w:rsidR="007A7380" w:rsidRDefault="007A7380">
            <w:r>
              <w:t>De-identify all FFF, KDMI and survey data before storing any data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842AA" w14:textId="77777777" w:rsidR="007A7380" w:rsidRPr="00256D88" w:rsidRDefault="007A7380">
            <w:pPr>
              <w:jc w:val="center"/>
            </w:pPr>
          </w:p>
        </w:tc>
        <w:tc>
          <w:tcPr>
            <w:tcW w:w="1530" w:type="dxa"/>
          </w:tcPr>
          <w:p w14:paraId="5E034079" w14:textId="77777777" w:rsidR="007A7380" w:rsidRPr="007A7380" w:rsidRDefault="007A7380" w:rsidP="007A7380"/>
        </w:tc>
      </w:tr>
      <w:tr w:rsidR="007A7380" w14:paraId="5FAD1164" w14:textId="2D3AA2FE" w:rsidTr="00FA3489">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92CA9" w14:textId="7F076266" w:rsidR="007A7380" w:rsidRDefault="00E959E1">
            <w:pPr>
              <w:jc w:val="both"/>
            </w:pPr>
            <w:r>
              <w:t>25</w:t>
            </w:r>
          </w:p>
        </w:tc>
        <w:tc>
          <w:tcPr>
            <w:tcW w:w="7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3312D" w14:textId="41C7F4A1" w:rsidR="007A7380" w:rsidRDefault="007A7380">
            <w:r>
              <w:t>Provide secure storage for all FFF, KDMI and survey data</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266C4" w14:textId="77777777" w:rsidR="007A7380" w:rsidRPr="00256D88" w:rsidRDefault="007A7380">
            <w:pPr>
              <w:jc w:val="center"/>
            </w:pPr>
          </w:p>
        </w:tc>
        <w:tc>
          <w:tcPr>
            <w:tcW w:w="1530" w:type="dxa"/>
          </w:tcPr>
          <w:p w14:paraId="3D8BA637" w14:textId="77777777" w:rsidR="007A7380" w:rsidRPr="007A7380" w:rsidRDefault="007A7380" w:rsidP="007A7380"/>
        </w:tc>
      </w:tr>
      <w:tr w:rsidR="007A7380" w14:paraId="527112EC" w14:textId="1714B744" w:rsidTr="00FA3489">
        <w:tc>
          <w:tcPr>
            <w:tcW w:w="498" w:type="dxa"/>
          </w:tcPr>
          <w:p w14:paraId="3BEDDB94" w14:textId="5956E2BB" w:rsidR="007A7380" w:rsidRDefault="00E959E1">
            <w:pPr>
              <w:jc w:val="both"/>
            </w:pPr>
            <w:r>
              <w:lastRenderedPageBreak/>
              <w:t>26</w:t>
            </w:r>
          </w:p>
        </w:tc>
        <w:tc>
          <w:tcPr>
            <w:tcW w:w="7267" w:type="dxa"/>
          </w:tcPr>
          <w:p w14:paraId="2F0D7FC1" w14:textId="77777777" w:rsidR="007A7380" w:rsidRDefault="007A7380">
            <w:r>
              <w:t>Provide access to the de-identified data to TPCC, assessment partner, or national university for further research.</w:t>
            </w:r>
          </w:p>
        </w:tc>
        <w:tc>
          <w:tcPr>
            <w:tcW w:w="1620" w:type="dxa"/>
          </w:tcPr>
          <w:p w14:paraId="33EAD16D" w14:textId="77777777" w:rsidR="007A7380" w:rsidRDefault="007A7380">
            <w:pPr>
              <w:jc w:val="center"/>
            </w:pPr>
          </w:p>
        </w:tc>
        <w:tc>
          <w:tcPr>
            <w:tcW w:w="1530" w:type="dxa"/>
          </w:tcPr>
          <w:p w14:paraId="10C76926" w14:textId="77777777" w:rsidR="007A7380" w:rsidRPr="007A7380" w:rsidRDefault="007A7380" w:rsidP="007A7380"/>
        </w:tc>
      </w:tr>
      <w:tr w:rsidR="00230CA8" w:rsidRPr="008C2CD3" w14:paraId="4101F2CD" w14:textId="3DFDB278">
        <w:trPr>
          <w:trHeight w:val="220"/>
        </w:trPr>
        <w:tc>
          <w:tcPr>
            <w:tcW w:w="10915" w:type="dxa"/>
            <w:gridSpan w:val="4"/>
          </w:tcPr>
          <w:p w14:paraId="48B46954" w14:textId="2EB96BBB" w:rsidR="00230CA8" w:rsidRPr="007A7380" w:rsidRDefault="00230CA8" w:rsidP="007A7380">
            <w:r w:rsidRPr="008C2CD3">
              <w:rPr>
                <w:b/>
                <w:bCs/>
                <w:sz w:val="24"/>
                <w:szCs w:val="24"/>
              </w:rPr>
              <w:t>Report Writing – Internal and Public Reports (MOWIP – Section 5)</w:t>
            </w:r>
          </w:p>
        </w:tc>
      </w:tr>
      <w:tr w:rsidR="007A7380" w14:paraId="0AD24B7D" w14:textId="34CF04F4" w:rsidTr="00FA3489">
        <w:tc>
          <w:tcPr>
            <w:tcW w:w="498" w:type="dxa"/>
          </w:tcPr>
          <w:p w14:paraId="02CC74AC" w14:textId="75450D8D" w:rsidR="007A7380" w:rsidRDefault="00E959E1">
            <w:pPr>
              <w:jc w:val="both"/>
            </w:pPr>
            <w:r>
              <w:t>27</w:t>
            </w:r>
          </w:p>
        </w:tc>
        <w:tc>
          <w:tcPr>
            <w:tcW w:w="7267" w:type="dxa"/>
          </w:tcPr>
          <w:p w14:paraId="78A4A7EC" w14:textId="77777777" w:rsidR="007A7380" w:rsidRDefault="007A7380">
            <w:r>
              <w:t>Provide guidance on report writing, such as suggestions for additions, modifications, and recommendations.</w:t>
            </w:r>
          </w:p>
        </w:tc>
        <w:tc>
          <w:tcPr>
            <w:tcW w:w="1620" w:type="dxa"/>
          </w:tcPr>
          <w:p w14:paraId="5FCB06D7" w14:textId="77777777" w:rsidR="007A7380" w:rsidRDefault="007A7380">
            <w:pPr>
              <w:jc w:val="center"/>
            </w:pPr>
          </w:p>
        </w:tc>
        <w:tc>
          <w:tcPr>
            <w:tcW w:w="1530" w:type="dxa"/>
          </w:tcPr>
          <w:p w14:paraId="04FDD378" w14:textId="77777777" w:rsidR="007A7380" w:rsidRPr="007A7380" w:rsidRDefault="007A7380" w:rsidP="007A7380"/>
        </w:tc>
      </w:tr>
      <w:tr w:rsidR="007A7380" w14:paraId="31B67018" w14:textId="03819E33" w:rsidTr="00FA3489">
        <w:trPr>
          <w:trHeight w:val="220"/>
        </w:trPr>
        <w:tc>
          <w:tcPr>
            <w:tcW w:w="498" w:type="dxa"/>
          </w:tcPr>
          <w:p w14:paraId="40A6A4AC" w14:textId="7525D075" w:rsidR="007A7380" w:rsidRDefault="00E959E1">
            <w:pPr>
              <w:jc w:val="both"/>
            </w:pPr>
            <w:r>
              <w:t>28</w:t>
            </w:r>
          </w:p>
        </w:tc>
        <w:tc>
          <w:tcPr>
            <w:tcW w:w="7267" w:type="dxa"/>
          </w:tcPr>
          <w:p w14:paraId="54081F0B" w14:textId="77777777" w:rsidR="007A7380" w:rsidRDefault="007A7380">
            <w:r>
              <w:t xml:space="preserve">Draft the skeleton report: </w:t>
            </w:r>
          </w:p>
        </w:tc>
        <w:tc>
          <w:tcPr>
            <w:tcW w:w="1620" w:type="dxa"/>
          </w:tcPr>
          <w:p w14:paraId="569BCA8D" w14:textId="77777777" w:rsidR="007A7380" w:rsidRDefault="007A7380">
            <w:pPr>
              <w:jc w:val="center"/>
            </w:pPr>
          </w:p>
        </w:tc>
        <w:tc>
          <w:tcPr>
            <w:tcW w:w="1530" w:type="dxa"/>
          </w:tcPr>
          <w:p w14:paraId="1E9EC2E0" w14:textId="77777777" w:rsidR="007A7380" w:rsidRPr="007A7380" w:rsidRDefault="007A7380" w:rsidP="007A7380"/>
        </w:tc>
      </w:tr>
      <w:tr w:rsidR="007A7380" w14:paraId="533D687C" w14:textId="70EB16CC" w:rsidTr="00FA3489">
        <w:trPr>
          <w:trHeight w:val="220"/>
        </w:trPr>
        <w:tc>
          <w:tcPr>
            <w:tcW w:w="498" w:type="dxa"/>
          </w:tcPr>
          <w:p w14:paraId="3EF71FA3" w14:textId="46BB0A9F" w:rsidR="007A7380" w:rsidRDefault="00E959E1">
            <w:pPr>
              <w:jc w:val="both"/>
            </w:pPr>
            <w:r>
              <w:t>29</w:t>
            </w:r>
          </w:p>
        </w:tc>
        <w:tc>
          <w:tcPr>
            <w:tcW w:w="7267" w:type="dxa"/>
          </w:tcPr>
          <w:p w14:paraId="29857EAB" w14:textId="77777777" w:rsidR="007A7380" w:rsidRDefault="007A7380">
            <w:r>
              <w:t>(a) provide a spreadsheet with a descriptive analysis of the survey</w:t>
            </w:r>
          </w:p>
        </w:tc>
        <w:tc>
          <w:tcPr>
            <w:tcW w:w="1620" w:type="dxa"/>
          </w:tcPr>
          <w:p w14:paraId="0159206B" w14:textId="77777777" w:rsidR="007A7380" w:rsidRDefault="007A7380">
            <w:pPr>
              <w:jc w:val="center"/>
            </w:pPr>
          </w:p>
        </w:tc>
        <w:tc>
          <w:tcPr>
            <w:tcW w:w="1530" w:type="dxa"/>
          </w:tcPr>
          <w:p w14:paraId="05D68381" w14:textId="77777777" w:rsidR="007A7380" w:rsidRPr="007A7380" w:rsidRDefault="007A7380" w:rsidP="007A7380"/>
        </w:tc>
      </w:tr>
      <w:tr w:rsidR="007A7380" w14:paraId="6F121567" w14:textId="1212FA7E" w:rsidTr="00FA3489">
        <w:trPr>
          <w:trHeight w:val="220"/>
        </w:trPr>
        <w:tc>
          <w:tcPr>
            <w:tcW w:w="498" w:type="dxa"/>
          </w:tcPr>
          <w:p w14:paraId="75DE3F0D" w14:textId="109341D1" w:rsidR="007A7380" w:rsidRDefault="00E959E1">
            <w:pPr>
              <w:jc w:val="both"/>
            </w:pPr>
            <w:r>
              <w:t>30</w:t>
            </w:r>
          </w:p>
        </w:tc>
        <w:tc>
          <w:tcPr>
            <w:tcW w:w="7267" w:type="dxa"/>
          </w:tcPr>
          <w:p w14:paraId="6A25D180" w14:textId="77777777" w:rsidR="007A7380" w:rsidRDefault="007A7380">
            <w:r>
              <w:t>(b) Prepare scales and scores from the MOWIP indicator form</w:t>
            </w:r>
          </w:p>
        </w:tc>
        <w:tc>
          <w:tcPr>
            <w:tcW w:w="1620" w:type="dxa"/>
          </w:tcPr>
          <w:p w14:paraId="47E31E66" w14:textId="77777777" w:rsidR="007A7380" w:rsidRDefault="007A7380">
            <w:pPr>
              <w:jc w:val="center"/>
            </w:pPr>
          </w:p>
        </w:tc>
        <w:tc>
          <w:tcPr>
            <w:tcW w:w="1530" w:type="dxa"/>
          </w:tcPr>
          <w:p w14:paraId="7D2073E9" w14:textId="77777777" w:rsidR="007A7380" w:rsidRPr="007A7380" w:rsidRDefault="007A7380" w:rsidP="007A7380"/>
        </w:tc>
      </w:tr>
      <w:tr w:rsidR="007A7380" w14:paraId="57F49D2B" w14:textId="5F9D11FD" w:rsidTr="00FA3489">
        <w:trPr>
          <w:trHeight w:val="220"/>
        </w:trPr>
        <w:tc>
          <w:tcPr>
            <w:tcW w:w="498" w:type="dxa"/>
          </w:tcPr>
          <w:p w14:paraId="23CC1545" w14:textId="7C50B069" w:rsidR="007A7380" w:rsidRDefault="00E959E1">
            <w:pPr>
              <w:jc w:val="both"/>
            </w:pPr>
            <w:r>
              <w:t>31</w:t>
            </w:r>
          </w:p>
        </w:tc>
        <w:tc>
          <w:tcPr>
            <w:tcW w:w="7267" w:type="dxa"/>
          </w:tcPr>
          <w:p w14:paraId="6758AD7D" w14:textId="77777777" w:rsidR="007A7380" w:rsidRDefault="007A7380">
            <w:r>
              <w:t>(c) Provide interview quotes that can be used</w:t>
            </w:r>
          </w:p>
        </w:tc>
        <w:tc>
          <w:tcPr>
            <w:tcW w:w="1620" w:type="dxa"/>
          </w:tcPr>
          <w:p w14:paraId="500481CE" w14:textId="77777777" w:rsidR="007A7380" w:rsidRDefault="007A7380">
            <w:pPr>
              <w:jc w:val="center"/>
            </w:pPr>
          </w:p>
        </w:tc>
        <w:tc>
          <w:tcPr>
            <w:tcW w:w="1530" w:type="dxa"/>
          </w:tcPr>
          <w:p w14:paraId="27C7F133" w14:textId="77777777" w:rsidR="007A7380" w:rsidRPr="007A7380" w:rsidRDefault="007A7380" w:rsidP="007A7380"/>
        </w:tc>
      </w:tr>
      <w:tr w:rsidR="007A7380" w14:paraId="6B7C655E" w14:textId="5334D091" w:rsidTr="00FA3489">
        <w:trPr>
          <w:trHeight w:val="300"/>
        </w:trPr>
        <w:tc>
          <w:tcPr>
            <w:tcW w:w="498" w:type="dxa"/>
          </w:tcPr>
          <w:p w14:paraId="306401CE" w14:textId="3E8CA2E8" w:rsidR="007A7380" w:rsidRDefault="00E959E1" w:rsidP="571296A6">
            <w:pPr>
              <w:jc w:val="both"/>
            </w:pPr>
            <w:r>
              <w:t>32</w:t>
            </w:r>
          </w:p>
        </w:tc>
        <w:tc>
          <w:tcPr>
            <w:tcW w:w="7267" w:type="dxa"/>
          </w:tcPr>
          <w:p w14:paraId="76A41F08" w14:textId="7E18491A" w:rsidR="007A7380" w:rsidRDefault="007A7380" w:rsidP="571296A6">
            <w:r>
              <w:t>Draft Final Report (post FGD and validation process and workshop)</w:t>
            </w:r>
          </w:p>
        </w:tc>
        <w:tc>
          <w:tcPr>
            <w:tcW w:w="1620" w:type="dxa"/>
          </w:tcPr>
          <w:p w14:paraId="72E6FFA1" w14:textId="1773913B" w:rsidR="007A7380" w:rsidRDefault="007A7380" w:rsidP="571296A6">
            <w:pPr>
              <w:jc w:val="center"/>
            </w:pPr>
          </w:p>
        </w:tc>
        <w:tc>
          <w:tcPr>
            <w:tcW w:w="1530" w:type="dxa"/>
          </w:tcPr>
          <w:p w14:paraId="2C3227AA" w14:textId="77777777" w:rsidR="007A7380" w:rsidRPr="007A7380" w:rsidRDefault="007A7380" w:rsidP="007A7380"/>
        </w:tc>
      </w:tr>
      <w:tr w:rsidR="00230CA8" w:rsidRPr="008C2CD3" w14:paraId="2F71D4E6" w14:textId="33003AB2">
        <w:trPr>
          <w:trHeight w:val="220"/>
        </w:trPr>
        <w:tc>
          <w:tcPr>
            <w:tcW w:w="10915" w:type="dxa"/>
            <w:gridSpan w:val="4"/>
          </w:tcPr>
          <w:p w14:paraId="2AD8901D" w14:textId="4B262DF6" w:rsidR="00230CA8" w:rsidRPr="007A7380" w:rsidRDefault="00230CA8" w:rsidP="007A7380">
            <w:r w:rsidRPr="008C2CD3">
              <w:rPr>
                <w:b/>
                <w:bCs/>
                <w:sz w:val="24"/>
                <w:szCs w:val="24"/>
              </w:rPr>
              <w:t>Validation Process and Workshop (MOWIP – Section 6)</w:t>
            </w:r>
          </w:p>
        </w:tc>
      </w:tr>
      <w:tr w:rsidR="007A7380" w14:paraId="27369C44" w14:textId="307CE769" w:rsidTr="00FA3489">
        <w:tc>
          <w:tcPr>
            <w:tcW w:w="498" w:type="dxa"/>
          </w:tcPr>
          <w:p w14:paraId="2F78F2C9" w14:textId="34527460" w:rsidR="007A7380" w:rsidRDefault="00E959E1">
            <w:pPr>
              <w:jc w:val="both"/>
            </w:pPr>
            <w:r>
              <w:t>33</w:t>
            </w:r>
          </w:p>
        </w:tc>
        <w:tc>
          <w:tcPr>
            <w:tcW w:w="7267" w:type="dxa"/>
          </w:tcPr>
          <w:p w14:paraId="4E06E269" w14:textId="77777777" w:rsidR="007A7380" w:rsidRDefault="007A7380">
            <w:r>
              <w:t xml:space="preserve">Develop draft recommendations </w:t>
            </w:r>
          </w:p>
        </w:tc>
        <w:tc>
          <w:tcPr>
            <w:tcW w:w="1620" w:type="dxa"/>
          </w:tcPr>
          <w:p w14:paraId="7928A45E" w14:textId="77777777" w:rsidR="007A7380" w:rsidRDefault="007A7380">
            <w:pPr>
              <w:jc w:val="center"/>
            </w:pPr>
          </w:p>
        </w:tc>
        <w:tc>
          <w:tcPr>
            <w:tcW w:w="1530" w:type="dxa"/>
          </w:tcPr>
          <w:p w14:paraId="42C67DB0" w14:textId="77777777" w:rsidR="007A7380" w:rsidRPr="007A7380" w:rsidRDefault="007A7380" w:rsidP="007A7380"/>
        </w:tc>
      </w:tr>
      <w:tr w:rsidR="00981C61" w14:paraId="7ECFD084" w14:textId="77777777">
        <w:tc>
          <w:tcPr>
            <w:tcW w:w="498" w:type="dxa"/>
          </w:tcPr>
          <w:p w14:paraId="0CE5834D" w14:textId="5A475566" w:rsidR="00981C61" w:rsidRDefault="00E959E1">
            <w:pPr>
              <w:jc w:val="both"/>
            </w:pPr>
            <w:r>
              <w:t>34</w:t>
            </w:r>
          </w:p>
        </w:tc>
        <w:tc>
          <w:tcPr>
            <w:tcW w:w="7267" w:type="dxa"/>
          </w:tcPr>
          <w:p w14:paraId="5BEAD100" w14:textId="77777777" w:rsidR="00981C61" w:rsidRDefault="00981C61">
            <w:r>
              <w:t>Conduct a focus group with women personnel</w:t>
            </w:r>
          </w:p>
        </w:tc>
        <w:tc>
          <w:tcPr>
            <w:tcW w:w="1620" w:type="dxa"/>
          </w:tcPr>
          <w:p w14:paraId="5A60D766" w14:textId="77777777" w:rsidR="00981C61" w:rsidRDefault="00981C61">
            <w:pPr>
              <w:jc w:val="center"/>
            </w:pPr>
          </w:p>
        </w:tc>
        <w:tc>
          <w:tcPr>
            <w:tcW w:w="1530" w:type="dxa"/>
          </w:tcPr>
          <w:p w14:paraId="50343B32" w14:textId="77777777" w:rsidR="00981C61" w:rsidRPr="007A7380" w:rsidRDefault="00981C61"/>
        </w:tc>
      </w:tr>
      <w:tr w:rsidR="007A7380" w14:paraId="70DFA2E2" w14:textId="4768D79A" w:rsidTr="00FA3489">
        <w:tc>
          <w:tcPr>
            <w:tcW w:w="498" w:type="dxa"/>
          </w:tcPr>
          <w:p w14:paraId="3D01510C" w14:textId="1A472212" w:rsidR="007A7380" w:rsidRDefault="00E959E1">
            <w:pPr>
              <w:jc w:val="both"/>
            </w:pPr>
            <w:r>
              <w:t>35</w:t>
            </w:r>
          </w:p>
        </w:tc>
        <w:tc>
          <w:tcPr>
            <w:tcW w:w="7267" w:type="dxa"/>
          </w:tcPr>
          <w:p w14:paraId="768F1CDC" w14:textId="1746382C" w:rsidR="007A7380" w:rsidRDefault="007A7380">
            <w:r>
              <w:t xml:space="preserve">Conduct the </w:t>
            </w:r>
            <w:r w:rsidR="00BE1B0C">
              <w:t>Validation Workshop</w:t>
            </w:r>
            <w:r>
              <w:t xml:space="preserve">: present findings and answer questions at the oral report and/or </w:t>
            </w:r>
            <w:r w:rsidR="00BE1B0C">
              <w:t>Validation Workshop</w:t>
            </w:r>
          </w:p>
        </w:tc>
        <w:tc>
          <w:tcPr>
            <w:tcW w:w="1620" w:type="dxa"/>
          </w:tcPr>
          <w:p w14:paraId="6B532C84" w14:textId="77777777" w:rsidR="007A7380" w:rsidRDefault="007A7380">
            <w:pPr>
              <w:jc w:val="center"/>
            </w:pPr>
          </w:p>
        </w:tc>
        <w:tc>
          <w:tcPr>
            <w:tcW w:w="1530" w:type="dxa"/>
          </w:tcPr>
          <w:p w14:paraId="1C23FC33" w14:textId="77777777" w:rsidR="007A7380" w:rsidRPr="007A7380" w:rsidRDefault="007A7380" w:rsidP="007A7380"/>
        </w:tc>
      </w:tr>
      <w:tr w:rsidR="007A7380" w14:paraId="56D2FC53" w14:textId="1AD171D1" w:rsidTr="00FA3489">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72EA6" w14:textId="35F2C8B5" w:rsidR="007A7380" w:rsidRDefault="004C4CAD">
            <w:pPr>
              <w:jc w:val="both"/>
            </w:pPr>
            <w:r>
              <w:t>36</w:t>
            </w:r>
          </w:p>
        </w:tc>
        <w:tc>
          <w:tcPr>
            <w:tcW w:w="7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8100" w14:textId="77777777" w:rsidR="007A7380" w:rsidRDefault="007A7380">
            <w:r>
              <w:t>Plan and conduct a public MOWIP launch event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2D004" w14:textId="77777777" w:rsidR="007A7380" w:rsidRPr="00256D88" w:rsidRDefault="007A7380">
            <w:pPr>
              <w:jc w:val="center"/>
            </w:pPr>
          </w:p>
        </w:tc>
        <w:tc>
          <w:tcPr>
            <w:tcW w:w="1530" w:type="dxa"/>
          </w:tcPr>
          <w:p w14:paraId="700814CC" w14:textId="77777777" w:rsidR="007A7380" w:rsidRPr="007A7380" w:rsidRDefault="007A7380" w:rsidP="007A7380"/>
        </w:tc>
      </w:tr>
    </w:tbl>
    <w:p w14:paraId="68EC7721" w14:textId="77777777" w:rsidR="00E12EE8" w:rsidRDefault="00E12EE8"/>
    <w:sectPr w:rsidR="00E12EE8" w:rsidSect="00A57E8F">
      <w:footerReference w:type="default" r:id="rId21"/>
      <w:pgSz w:w="12240" w:h="15840"/>
      <w:pgMar w:top="810" w:right="1080" w:bottom="90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98DB" w14:textId="77777777" w:rsidR="00AC06EC" w:rsidRDefault="00AC06EC">
      <w:r>
        <w:separator/>
      </w:r>
    </w:p>
  </w:endnote>
  <w:endnote w:type="continuationSeparator" w:id="0">
    <w:p w14:paraId="79D2708F" w14:textId="77777777" w:rsidR="00AC06EC" w:rsidRDefault="00AC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775A" w14:textId="77777777" w:rsidR="00E12EE8" w:rsidRDefault="00E12EE8">
    <w:pPr>
      <w:pBdr>
        <w:top w:val="nil"/>
        <w:left w:val="nil"/>
        <w:bottom w:val="nil"/>
        <w:right w:val="nil"/>
        <w:between w:val="nil"/>
      </w:pBdr>
      <w:tabs>
        <w:tab w:val="center" w:pos="4680"/>
        <w:tab w:val="right" w:pos="9360"/>
      </w:tabs>
      <w:jc w:val="center"/>
      <w:rPr>
        <w:color w:val="000000"/>
      </w:rPr>
    </w:pPr>
  </w:p>
  <w:p w14:paraId="68EC775B" w14:textId="1A0FF54E" w:rsidR="00E12EE8" w:rsidRDefault="0018052C">
    <w:pPr>
      <w:pBdr>
        <w:top w:val="nil"/>
        <w:left w:val="nil"/>
        <w:bottom w:val="nil"/>
        <w:right w:val="nil"/>
        <w:between w:val="nil"/>
      </w:pBdr>
      <w:tabs>
        <w:tab w:val="center" w:pos="4680"/>
        <w:tab w:val="right" w:pos="9360"/>
      </w:tabs>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17DB0">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17DB0">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1B6C" w14:textId="77777777" w:rsidR="00AC06EC" w:rsidRDefault="00AC06EC">
      <w:r>
        <w:separator/>
      </w:r>
    </w:p>
  </w:footnote>
  <w:footnote w:type="continuationSeparator" w:id="0">
    <w:p w14:paraId="5ED5AD61" w14:textId="77777777" w:rsidR="00AC06EC" w:rsidRDefault="00AC0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5595"/>
    <w:multiLevelType w:val="hybridMultilevel"/>
    <w:tmpl w:val="D3FA9B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B263ED"/>
    <w:multiLevelType w:val="hybridMultilevel"/>
    <w:tmpl w:val="1692505E"/>
    <w:lvl w:ilvl="0" w:tplc="D6C60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B7A29"/>
    <w:multiLevelType w:val="hybridMultilevel"/>
    <w:tmpl w:val="FF6A415A"/>
    <w:lvl w:ilvl="0" w:tplc="D6C60C5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0025B3"/>
    <w:multiLevelType w:val="multilevel"/>
    <w:tmpl w:val="06EE56F2"/>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080D34"/>
    <w:multiLevelType w:val="multilevel"/>
    <w:tmpl w:val="8B6042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991116E"/>
    <w:multiLevelType w:val="multilevel"/>
    <w:tmpl w:val="ABF44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7F1E74"/>
    <w:multiLevelType w:val="multilevel"/>
    <w:tmpl w:val="E1E243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8D52463"/>
    <w:multiLevelType w:val="hybridMultilevel"/>
    <w:tmpl w:val="A87ABD3E"/>
    <w:lvl w:ilvl="0" w:tplc="E3DACE1C">
      <w:start w:val="1"/>
      <w:numFmt w:val="low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273E65"/>
    <w:multiLevelType w:val="multilevel"/>
    <w:tmpl w:val="D1A4F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6EE4E4E"/>
    <w:multiLevelType w:val="hybridMultilevel"/>
    <w:tmpl w:val="A0905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992971">
    <w:abstractNumId w:val="6"/>
  </w:num>
  <w:num w:numId="2" w16cid:durableId="74061199">
    <w:abstractNumId w:val="8"/>
  </w:num>
  <w:num w:numId="3" w16cid:durableId="816841812">
    <w:abstractNumId w:val="4"/>
  </w:num>
  <w:num w:numId="4" w16cid:durableId="675965518">
    <w:abstractNumId w:val="3"/>
  </w:num>
  <w:num w:numId="5" w16cid:durableId="301807973">
    <w:abstractNumId w:val="5"/>
  </w:num>
  <w:num w:numId="6" w16cid:durableId="1948660254">
    <w:abstractNumId w:val="9"/>
  </w:num>
  <w:num w:numId="7" w16cid:durableId="77363874">
    <w:abstractNumId w:val="1"/>
  </w:num>
  <w:num w:numId="8" w16cid:durableId="1451826741">
    <w:abstractNumId w:val="2"/>
  </w:num>
  <w:num w:numId="9" w16cid:durableId="2095515497">
    <w:abstractNumId w:val="0"/>
  </w:num>
  <w:num w:numId="10" w16cid:durableId="362436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E8"/>
    <w:rsid w:val="00017E07"/>
    <w:rsid w:val="000217D7"/>
    <w:rsid w:val="000305F5"/>
    <w:rsid w:val="0003249D"/>
    <w:rsid w:val="000345A8"/>
    <w:rsid w:val="00085040"/>
    <w:rsid w:val="00086393"/>
    <w:rsid w:val="000A6347"/>
    <w:rsid w:val="000B0E79"/>
    <w:rsid w:val="000B5AC0"/>
    <w:rsid w:val="000C4247"/>
    <w:rsid w:val="000E0F1A"/>
    <w:rsid w:val="000E26F8"/>
    <w:rsid w:val="00100837"/>
    <w:rsid w:val="001038E5"/>
    <w:rsid w:val="001070E9"/>
    <w:rsid w:val="00124283"/>
    <w:rsid w:val="001323B7"/>
    <w:rsid w:val="0013466D"/>
    <w:rsid w:val="00136E70"/>
    <w:rsid w:val="00140CD1"/>
    <w:rsid w:val="001436FB"/>
    <w:rsid w:val="001456BD"/>
    <w:rsid w:val="00145D5F"/>
    <w:rsid w:val="0018052C"/>
    <w:rsid w:val="001A28BF"/>
    <w:rsid w:val="001A4E20"/>
    <w:rsid w:val="001B15C8"/>
    <w:rsid w:val="001B4D34"/>
    <w:rsid w:val="001C34D2"/>
    <w:rsid w:val="001C70D1"/>
    <w:rsid w:val="001D2B2A"/>
    <w:rsid w:val="001F77BC"/>
    <w:rsid w:val="00206975"/>
    <w:rsid w:val="002102D9"/>
    <w:rsid w:val="002209F4"/>
    <w:rsid w:val="00230CA8"/>
    <w:rsid w:val="0023134F"/>
    <w:rsid w:val="00236D5E"/>
    <w:rsid w:val="00237473"/>
    <w:rsid w:val="00240149"/>
    <w:rsid w:val="0025642B"/>
    <w:rsid w:val="00256D88"/>
    <w:rsid w:val="0027033B"/>
    <w:rsid w:val="00296427"/>
    <w:rsid w:val="00296BFE"/>
    <w:rsid w:val="0029DB53"/>
    <w:rsid w:val="002A0D46"/>
    <w:rsid w:val="002B030B"/>
    <w:rsid w:val="002D2091"/>
    <w:rsid w:val="002D7549"/>
    <w:rsid w:val="002E49A0"/>
    <w:rsid w:val="002E4E39"/>
    <w:rsid w:val="002F22D1"/>
    <w:rsid w:val="002F3CAC"/>
    <w:rsid w:val="0031362C"/>
    <w:rsid w:val="00323204"/>
    <w:rsid w:val="00342313"/>
    <w:rsid w:val="00342773"/>
    <w:rsid w:val="00346327"/>
    <w:rsid w:val="00356221"/>
    <w:rsid w:val="00362D0E"/>
    <w:rsid w:val="00370BC5"/>
    <w:rsid w:val="0037593B"/>
    <w:rsid w:val="00380655"/>
    <w:rsid w:val="003907FE"/>
    <w:rsid w:val="00397992"/>
    <w:rsid w:val="003A1714"/>
    <w:rsid w:val="003A4773"/>
    <w:rsid w:val="003A5056"/>
    <w:rsid w:val="003A6F75"/>
    <w:rsid w:val="003A74FD"/>
    <w:rsid w:val="003B5228"/>
    <w:rsid w:val="003B6807"/>
    <w:rsid w:val="003C1C7E"/>
    <w:rsid w:val="003C53B1"/>
    <w:rsid w:val="003C6D65"/>
    <w:rsid w:val="003C6EEA"/>
    <w:rsid w:val="003D09F4"/>
    <w:rsid w:val="003F1604"/>
    <w:rsid w:val="003F3C4A"/>
    <w:rsid w:val="00402741"/>
    <w:rsid w:val="00402B0D"/>
    <w:rsid w:val="00442B18"/>
    <w:rsid w:val="00442D7D"/>
    <w:rsid w:val="004462C8"/>
    <w:rsid w:val="004659A2"/>
    <w:rsid w:val="00465D08"/>
    <w:rsid w:val="00465D45"/>
    <w:rsid w:val="004754F5"/>
    <w:rsid w:val="00475D65"/>
    <w:rsid w:val="00493445"/>
    <w:rsid w:val="004A3D7F"/>
    <w:rsid w:val="004B2737"/>
    <w:rsid w:val="004B6668"/>
    <w:rsid w:val="004C2EDE"/>
    <w:rsid w:val="004C332B"/>
    <w:rsid w:val="004C4CAD"/>
    <w:rsid w:val="004C7223"/>
    <w:rsid w:val="004D28A7"/>
    <w:rsid w:val="004D41E6"/>
    <w:rsid w:val="004E5E4E"/>
    <w:rsid w:val="004E6634"/>
    <w:rsid w:val="00500C17"/>
    <w:rsid w:val="00506BE1"/>
    <w:rsid w:val="00511561"/>
    <w:rsid w:val="0051388C"/>
    <w:rsid w:val="00560642"/>
    <w:rsid w:val="00571070"/>
    <w:rsid w:val="005746F1"/>
    <w:rsid w:val="00575859"/>
    <w:rsid w:val="00576AD3"/>
    <w:rsid w:val="00585188"/>
    <w:rsid w:val="00585E5B"/>
    <w:rsid w:val="00590953"/>
    <w:rsid w:val="005A41DF"/>
    <w:rsid w:val="005B02CC"/>
    <w:rsid w:val="005C2235"/>
    <w:rsid w:val="005C2CC3"/>
    <w:rsid w:val="005E194D"/>
    <w:rsid w:val="005F3593"/>
    <w:rsid w:val="005F534E"/>
    <w:rsid w:val="006001E2"/>
    <w:rsid w:val="00600BF2"/>
    <w:rsid w:val="006041EA"/>
    <w:rsid w:val="006144DE"/>
    <w:rsid w:val="006302A0"/>
    <w:rsid w:val="0064496E"/>
    <w:rsid w:val="00655E7E"/>
    <w:rsid w:val="006654BD"/>
    <w:rsid w:val="00666148"/>
    <w:rsid w:val="006679D5"/>
    <w:rsid w:val="0068069A"/>
    <w:rsid w:val="006839A8"/>
    <w:rsid w:val="00691D42"/>
    <w:rsid w:val="00692E80"/>
    <w:rsid w:val="00693C67"/>
    <w:rsid w:val="006D47ED"/>
    <w:rsid w:val="006D4CCD"/>
    <w:rsid w:val="006D79BA"/>
    <w:rsid w:val="006E0095"/>
    <w:rsid w:val="006F258C"/>
    <w:rsid w:val="006F38E0"/>
    <w:rsid w:val="006F64CD"/>
    <w:rsid w:val="00717DB0"/>
    <w:rsid w:val="00720D9C"/>
    <w:rsid w:val="00721285"/>
    <w:rsid w:val="0073795C"/>
    <w:rsid w:val="00740397"/>
    <w:rsid w:val="007431CB"/>
    <w:rsid w:val="00753471"/>
    <w:rsid w:val="00763D0A"/>
    <w:rsid w:val="00771621"/>
    <w:rsid w:val="00775E75"/>
    <w:rsid w:val="00780BA5"/>
    <w:rsid w:val="007879D9"/>
    <w:rsid w:val="00793992"/>
    <w:rsid w:val="00794B40"/>
    <w:rsid w:val="007976DD"/>
    <w:rsid w:val="007A0CB0"/>
    <w:rsid w:val="007A569A"/>
    <w:rsid w:val="007A7380"/>
    <w:rsid w:val="007B604A"/>
    <w:rsid w:val="007C46D9"/>
    <w:rsid w:val="007D730E"/>
    <w:rsid w:val="007D7699"/>
    <w:rsid w:val="007E0DE5"/>
    <w:rsid w:val="007E44BF"/>
    <w:rsid w:val="007E69A4"/>
    <w:rsid w:val="007F1553"/>
    <w:rsid w:val="007F36DB"/>
    <w:rsid w:val="00817215"/>
    <w:rsid w:val="008525EB"/>
    <w:rsid w:val="00860EC1"/>
    <w:rsid w:val="00870395"/>
    <w:rsid w:val="008848BE"/>
    <w:rsid w:val="008924BA"/>
    <w:rsid w:val="008B2A5F"/>
    <w:rsid w:val="008B7143"/>
    <w:rsid w:val="008C2CD3"/>
    <w:rsid w:val="008F07E8"/>
    <w:rsid w:val="008F1B26"/>
    <w:rsid w:val="008F6E7E"/>
    <w:rsid w:val="008F7040"/>
    <w:rsid w:val="00907AA6"/>
    <w:rsid w:val="00907F56"/>
    <w:rsid w:val="00934834"/>
    <w:rsid w:val="00935415"/>
    <w:rsid w:val="00951D13"/>
    <w:rsid w:val="00981C61"/>
    <w:rsid w:val="00987E43"/>
    <w:rsid w:val="009A7365"/>
    <w:rsid w:val="009C309E"/>
    <w:rsid w:val="009C7435"/>
    <w:rsid w:val="009D0BA8"/>
    <w:rsid w:val="009F11AB"/>
    <w:rsid w:val="009F13C3"/>
    <w:rsid w:val="009F3E9E"/>
    <w:rsid w:val="00A01858"/>
    <w:rsid w:val="00A120CF"/>
    <w:rsid w:val="00A34AAC"/>
    <w:rsid w:val="00A421CA"/>
    <w:rsid w:val="00A43816"/>
    <w:rsid w:val="00A4609E"/>
    <w:rsid w:val="00A53549"/>
    <w:rsid w:val="00A57E8F"/>
    <w:rsid w:val="00A61EDC"/>
    <w:rsid w:val="00A63340"/>
    <w:rsid w:val="00A66DA6"/>
    <w:rsid w:val="00A8144C"/>
    <w:rsid w:val="00A8186C"/>
    <w:rsid w:val="00A84A44"/>
    <w:rsid w:val="00A864CC"/>
    <w:rsid w:val="00A91B9B"/>
    <w:rsid w:val="00A923EB"/>
    <w:rsid w:val="00A93088"/>
    <w:rsid w:val="00A978B1"/>
    <w:rsid w:val="00AA47BD"/>
    <w:rsid w:val="00AA72BC"/>
    <w:rsid w:val="00AB1104"/>
    <w:rsid w:val="00AB2E43"/>
    <w:rsid w:val="00AB39CE"/>
    <w:rsid w:val="00AB55BE"/>
    <w:rsid w:val="00AB57D9"/>
    <w:rsid w:val="00AB6D49"/>
    <w:rsid w:val="00AC06EC"/>
    <w:rsid w:val="00AC4C41"/>
    <w:rsid w:val="00AC5830"/>
    <w:rsid w:val="00AD19C7"/>
    <w:rsid w:val="00AE1453"/>
    <w:rsid w:val="00B00A47"/>
    <w:rsid w:val="00B10673"/>
    <w:rsid w:val="00B10A9E"/>
    <w:rsid w:val="00B136CD"/>
    <w:rsid w:val="00B2164A"/>
    <w:rsid w:val="00B427AB"/>
    <w:rsid w:val="00B42D17"/>
    <w:rsid w:val="00B45D80"/>
    <w:rsid w:val="00B50483"/>
    <w:rsid w:val="00B57036"/>
    <w:rsid w:val="00B632D8"/>
    <w:rsid w:val="00B71CBB"/>
    <w:rsid w:val="00B82548"/>
    <w:rsid w:val="00BA10BF"/>
    <w:rsid w:val="00BA50FD"/>
    <w:rsid w:val="00BA7DE7"/>
    <w:rsid w:val="00BC3944"/>
    <w:rsid w:val="00BC3F9B"/>
    <w:rsid w:val="00BC5B7B"/>
    <w:rsid w:val="00BC672F"/>
    <w:rsid w:val="00BD0ED8"/>
    <w:rsid w:val="00BE1B0C"/>
    <w:rsid w:val="00BE78A0"/>
    <w:rsid w:val="00BF5F74"/>
    <w:rsid w:val="00C05900"/>
    <w:rsid w:val="00C1239D"/>
    <w:rsid w:val="00C361E0"/>
    <w:rsid w:val="00C44F99"/>
    <w:rsid w:val="00C56B16"/>
    <w:rsid w:val="00C624E8"/>
    <w:rsid w:val="00C643D3"/>
    <w:rsid w:val="00C65D9A"/>
    <w:rsid w:val="00C664D7"/>
    <w:rsid w:val="00C70112"/>
    <w:rsid w:val="00C75D00"/>
    <w:rsid w:val="00C77357"/>
    <w:rsid w:val="00C81906"/>
    <w:rsid w:val="00C86524"/>
    <w:rsid w:val="00C87FB0"/>
    <w:rsid w:val="00C92EAC"/>
    <w:rsid w:val="00CA05CA"/>
    <w:rsid w:val="00CA57C6"/>
    <w:rsid w:val="00CC2F3C"/>
    <w:rsid w:val="00CC40BE"/>
    <w:rsid w:val="00CC7B07"/>
    <w:rsid w:val="00CC7C1A"/>
    <w:rsid w:val="00CD54D6"/>
    <w:rsid w:val="00CD59BB"/>
    <w:rsid w:val="00CE0FE5"/>
    <w:rsid w:val="00CF3736"/>
    <w:rsid w:val="00CF6715"/>
    <w:rsid w:val="00CF68F2"/>
    <w:rsid w:val="00D0616B"/>
    <w:rsid w:val="00D154B8"/>
    <w:rsid w:val="00D301A9"/>
    <w:rsid w:val="00D3268C"/>
    <w:rsid w:val="00D32C20"/>
    <w:rsid w:val="00D3475D"/>
    <w:rsid w:val="00D419B3"/>
    <w:rsid w:val="00D427E9"/>
    <w:rsid w:val="00D42DFF"/>
    <w:rsid w:val="00D44D27"/>
    <w:rsid w:val="00D45DBA"/>
    <w:rsid w:val="00D65A90"/>
    <w:rsid w:val="00D7054A"/>
    <w:rsid w:val="00D71126"/>
    <w:rsid w:val="00D72412"/>
    <w:rsid w:val="00D733B8"/>
    <w:rsid w:val="00D956D4"/>
    <w:rsid w:val="00DA3883"/>
    <w:rsid w:val="00DB089D"/>
    <w:rsid w:val="00DB0ED8"/>
    <w:rsid w:val="00DB61EB"/>
    <w:rsid w:val="00DC1A32"/>
    <w:rsid w:val="00DC4AB5"/>
    <w:rsid w:val="00DC63DC"/>
    <w:rsid w:val="00DD66B4"/>
    <w:rsid w:val="00DE026A"/>
    <w:rsid w:val="00DE5DCE"/>
    <w:rsid w:val="00DE7835"/>
    <w:rsid w:val="00DF7A65"/>
    <w:rsid w:val="00E052C4"/>
    <w:rsid w:val="00E12EE8"/>
    <w:rsid w:val="00E17C85"/>
    <w:rsid w:val="00E21097"/>
    <w:rsid w:val="00E2735A"/>
    <w:rsid w:val="00E3097A"/>
    <w:rsid w:val="00E30F68"/>
    <w:rsid w:val="00E37D3C"/>
    <w:rsid w:val="00E41B8C"/>
    <w:rsid w:val="00E54177"/>
    <w:rsid w:val="00E55F65"/>
    <w:rsid w:val="00E6555F"/>
    <w:rsid w:val="00E73701"/>
    <w:rsid w:val="00E73A00"/>
    <w:rsid w:val="00E758AE"/>
    <w:rsid w:val="00E767F8"/>
    <w:rsid w:val="00E8471E"/>
    <w:rsid w:val="00E90178"/>
    <w:rsid w:val="00E95695"/>
    <w:rsid w:val="00E959E1"/>
    <w:rsid w:val="00EA0C6A"/>
    <w:rsid w:val="00EA1E0D"/>
    <w:rsid w:val="00EA282D"/>
    <w:rsid w:val="00EA5746"/>
    <w:rsid w:val="00EB158C"/>
    <w:rsid w:val="00EC05FA"/>
    <w:rsid w:val="00EC3652"/>
    <w:rsid w:val="00ED4266"/>
    <w:rsid w:val="00EE769B"/>
    <w:rsid w:val="00EF2F27"/>
    <w:rsid w:val="00F00C94"/>
    <w:rsid w:val="00F13908"/>
    <w:rsid w:val="00F24E68"/>
    <w:rsid w:val="00F32217"/>
    <w:rsid w:val="00F3371D"/>
    <w:rsid w:val="00F43DA3"/>
    <w:rsid w:val="00F56CFA"/>
    <w:rsid w:val="00F67605"/>
    <w:rsid w:val="00F807BD"/>
    <w:rsid w:val="00F95DF7"/>
    <w:rsid w:val="00FA30B8"/>
    <w:rsid w:val="00FA3489"/>
    <w:rsid w:val="00FA6248"/>
    <w:rsid w:val="00FB5227"/>
    <w:rsid w:val="00FD7943"/>
    <w:rsid w:val="00FE11A1"/>
    <w:rsid w:val="00FF071A"/>
    <w:rsid w:val="00FF6214"/>
    <w:rsid w:val="00FF783F"/>
    <w:rsid w:val="07F8A6CD"/>
    <w:rsid w:val="0B528851"/>
    <w:rsid w:val="103380BA"/>
    <w:rsid w:val="17B12CFE"/>
    <w:rsid w:val="18971D7F"/>
    <w:rsid w:val="30AED9F5"/>
    <w:rsid w:val="31540892"/>
    <w:rsid w:val="32C867A2"/>
    <w:rsid w:val="3B628F30"/>
    <w:rsid w:val="3F0F16FA"/>
    <w:rsid w:val="40896EFB"/>
    <w:rsid w:val="4AA20762"/>
    <w:rsid w:val="4B2E929F"/>
    <w:rsid w:val="536568FB"/>
    <w:rsid w:val="571296A6"/>
    <w:rsid w:val="57C2C1CF"/>
    <w:rsid w:val="5960D2A4"/>
    <w:rsid w:val="66AC9F82"/>
    <w:rsid w:val="6E1219A2"/>
    <w:rsid w:val="70D1D055"/>
    <w:rsid w:val="74EB3067"/>
    <w:rsid w:val="757935FD"/>
    <w:rsid w:val="779E4F3C"/>
    <w:rsid w:val="784910A6"/>
    <w:rsid w:val="7D06A0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C7639"/>
  <w15:docId w15:val="{9A272131-83FD-45C4-B017-9524C938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EC05FA"/>
    <w:rPr>
      <w:sz w:val="22"/>
      <w:szCs w:val="22"/>
      <w:lang w:eastAsia="en-US"/>
    </w:rPr>
  </w:style>
  <w:style w:type="character" w:styleId="Hyperlink">
    <w:name w:val="Hyperlink"/>
    <w:uiPriority w:val="99"/>
    <w:unhideWhenUsed/>
    <w:rsid w:val="00720D9C"/>
    <w:rPr>
      <w:color w:val="0000FF"/>
      <w:u w:val="single"/>
    </w:rPr>
  </w:style>
  <w:style w:type="character" w:styleId="UnresolvedMention">
    <w:name w:val="Unresolved Mention"/>
    <w:uiPriority w:val="99"/>
    <w:semiHidden/>
    <w:unhideWhenUsed/>
    <w:rsid w:val="00720D9C"/>
    <w:rPr>
      <w:color w:val="605E5C"/>
      <w:shd w:val="clear" w:color="auto" w:fill="E1DFDD"/>
    </w:rPr>
  </w:style>
  <w:style w:type="character" w:customStyle="1" w:styleId="cf01">
    <w:name w:val="cf01"/>
    <w:rsid w:val="00793992"/>
    <w:rPr>
      <w:rFonts w:ascii="Segoe UI" w:hAnsi="Segoe UI" w:cs="Segoe UI" w:hint="default"/>
      <w:sz w:val="18"/>
      <w:szCs w:val="18"/>
    </w:rPr>
  </w:style>
  <w:style w:type="paragraph" w:styleId="FootnoteText">
    <w:name w:val="footnote text"/>
    <w:basedOn w:val="Normal"/>
    <w:link w:val="FootnoteTextChar"/>
    <w:uiPriority w:val="99"/>
    <w:semiHidden/>
    <w:unhideWhenUsed/>
    <w:rsid w:val="006E0095"/>
    <w:rPr>
      <w:sz w:val="20"/>
      <w:szCs w:val="20"/>
    </w:rPr>
  </w:style>
  <w:style w:type="character" w:customStyle="1" w:styleId="FootnoteTextChar">
    <w:name w:val="Footnote Text Char"/>
    <w:link w:val="FootnoteText"/>
    <w:uiPriority w:val="99"/>
    <w:semiHidden/>
    <w:rsid w:val="006E0095"/>
    <w:rPr>
      <w:lang w:val="en-GB"/>
    </w:rPr>
  </w:style>
  <w:style w:type="character" w:styleId="FootnoteReference">
    <w:name w:val="footnote reference"/>
    <w:uiPriority w:val="99"/>
    <w:semiHidden/>
    <w:unhideWhenUsed/>
    <w:rsid w:val="006E0095"/>
    <w:rPr>
      <w:vertAlign w:val="superscript"/>
    </w:rPr>
  </w:style>
  <w:style w:type="paragraph" w:styleId="NoSpacing">
    <w:name w:val="No Spacing"/>
    <w:uiPriority w:val="1"/>
    <w:qFormat/>
    <w:rsid w:val="002102D9"/>
    <w:rPr>
      <w:sz w:val="22"/>
      <w:szCs w:val="22"/>
      <w:lang w:eastAsia="en-US"/>
    </w:rPr>
  </w:style>
  <w:style w:type="paragraph" w:styleId="Header">
    <w:name w:val="header"/>
    <w:basedOn w:val="Normal"/>
    <w:link w:val="HeaderChar"/>
    <w:uiPriority w:val="99"/>
    <w:semiHidden/>
    <w:unhideWhenUsed/>
    <w:rsid w:val="00EB158C"/>
    <w:pPr>
      <w:tabs>
        <w:tab w:val="center" w:pos="4513"/>
        <w:tab w:val="right" w:pos="9026"/>
      </w:tabs>
    </w:pPr>
  </w:style>
  <w:style w:type="character" w:customStyle="1" w:styleId="HeaderChar">
    <w:name w:val="Header Char"/>
    <w:basedOn w:val="DefaultParagraphFont"/>
    <w:link w:val="Header"/>
    <w:uiPriority w:val="99"/>
    <w:semiHidden/>
    <w:rsid w:val="00EB158C"/>
    <w:rPr>
      <w:sz w:val="22"/>
      <w:szCs w:val="22"/>
      <w:lang w:eastAsia="en-US"/>
    </w:rPr>
  </w:style>
  <w:style w:type="paragraph" w:styleId="Footer">
    <w:name w:val="footer"/>
    <w:basedOn w:val="Normal"/>
    <w:link w:val="FooterChar"/>
    <w:uiPriority w:val="99"/>
    <w:semiHidden/>
    <w:unhideWhenUsed/>
    <w:rsid w:val="00EB158C"/>
    <w:pPr>
      <w:tabs>
        <w:tab w:val="center" w:pos="4513"/>
        <w:tab w:val="right" w:pos="9026"/>
      </w:tabs>
    </w:pPr>
  </w:style>
  <w:style w:type="character" w:customStyle="1" w:styleId="FooterChar">
    <w:name w:val="Footer Char"/>
    <w:basedOn w:val="DefaultParagraphFont"/>
    <w:link w:val="Footer"/>
    <w:uiPriority w:val="99"/>
    <w:semiHidden/>
    <w:rsid w:val="00EB158C"/>
    <w:rPr>
      <w:sz w:val="22"/>
      <w:szCs w:val="22"/>
      <w:lang w:eastAsia="en-US"/>
    </w:rPr>
  </w:style>
  <w:style w:type="paragraph" w:styleId="CommentSubject">
    <w:name w:val="annotation subject"/>
    <w:basedOn w:val="CommentText"/>
    <w:next w:val="CommentText"/>
    <w:link w:val="CommentSubjectChar"/>
    <w:uiPriority w:val="99"/>
    <w:semiHidden/>
    <w:unhideWhenUsed/>
    <w:rsid w:val="00934834"/>
    <w:rPr>
      <w:b/>
      <w:bCs/>
    </w:rPr>
  </w:style>
  <w:style w:type="character" w:customStyle="1" w:styleId="CommentSubjectChar">
    <w:name w:val="Comment Subject Char"/>
    <w:basedOn w:val="CommentTextChar"/>
    <w:link w:val="CommentSubject"/>
    <w:uiPriority w:val="99"/>
    <w:semiHidden/>
    <w:rsid w:val="00934834"/>
    <w:rPr>
      <w:b/>
      <w:bCs/>
      <w:sz w:val="20"/>
      <w:szCs w:val="20"/>
      <w:lang w:eastAsia="en-US"/>
    </w:rPr>
  </w:style>
  <w:style w:type="character" w:styleId="Mention">
    <w:name w:val="Mention"/>
    <w:basedOn w:val="DefaultParagraphFont"/>
    <w:uiPriority w:val="99"/>
    <w:unhideWhenUsed/>
    <w:rsid w:val="009348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2053">
      <w:bodyDiv w:val="1"/>
      <w:marLeft w:val="0"/>
      <w:marRight w:val="0"/>
      <w:marTop w:val="0"/>
      <w:marBottom w:val="0"/>
      <w:divBdr>
        <w:top w:val="none" w:sz="0" w:space="0" w:color="auto"/>
        <w:left w:val="none" w:sz="0" w:space="0" w:color="auto"/>
        <w:bottom w:val="none" w:sz="0" w:space="0" w:color="auto"/>
        <w:right w:val="none" w:sz="0" w:space="0" w:color="auto"/>
      </w:divBdr>
    </w:div>
    <w:div w:id="145517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caf.ch/sites/default/files/imce/GSD/NoteExplicative01_OptionsMiseEnOeuvreModalites_26.05.2023.pdf" TargetMode="External"/><Relationship Id="rId18" Type="http://schemas.openxmlformats.org/officeDocument/2006/relationships/hyperlink" Target="https://www.dcaf.ch/sites/default/files/imce/GSD/Explainer_01_Modalidades_de_implementacion_2023.07.19_SP.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dcaf.ch/sites/default/files/imce/GSD/Explainer_01_Options_Implementation_Modalities_26.05.2023.pdf" TargetMode="External"/><Relationship Id="rId17" Type="http://schemas.openxmlformats.org/officeDocument/2006/relationships/hyperlink" Target="https://www.dcaf.ch/sites/default/files/imce/GSD/NoteExplicative01_OptionsMiseEnOeuvreModalites_26.05.2023.pdf" TargetMode="External"/><Relationship Id="rId2" Type="http://schemas.openxmlformats.org/officeDocument/2006/relationships/customXml" Target="../customXml/item2.xml"/><Relationship Id="rId16" Type="http://schemas.openxmlformats.org/officeDocument/2006/relationships/hyperlink" Target="https://www.dcaf.ch/sites/default/files/imce/GSD/Explainer_01_Options_Implementation_Modalities_26.05.2023.pdf" TargetMode="External"/><Relationship Id="rId20" Type="http://schemas.openxmlformats.org/officeDocument/2006/relationships/hyperlink" Target="https://www.dcaf.ch/mowip-methodolo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lsie@dcaf.c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abrinamkarim.com/gss-re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caf.ch/sites/default/files/imce/GSD/Explainer_01_Modalidades_de_implementacion_2023.07.19_SP.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732656F677C04A952D7D2E4D47CC0F" ma:contentTypeVersion="17" ma:contentTypeDescription="Create a new document." ma:contentTypeScope="" ma:versionID="5c8f20556fe8b6110e58d7d0e71fa56f">
  <xsd:schema xmlns:xsd="http://www.w3.org/2001/XMLSchema" xmlns:xs="http://www.w3.org/2001/XMLSchema" xmlns:p="http://schemas.microsoft.com/office/2006/metadata/properties" xmlns:ns2="ec5b905a-0d69-46b6-a331-929b5e6525ce" xmlns:ns3="7fffc577-1c05-4787-8e70-52877feafea1" targetNamespace="http://schemas.microsoft.com/office/2006/metadata/properties" ma:root="true" ma:fieldsID="dca5099a16a0e2ce96dcf4a6dbc3f332" ns2:_="" ns3:_="">
    <xsd:import namespace="ec5b905a-0d69-46b6-a331-929b5e6525ce"/>
    <xsd:import namespace="7fffc577-1c05-4787-8e70-52877feaf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cces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905a-0d69-46b6-a331-929b5e652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Access" ma:index="22"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c577-1c05-4787-8e70-52877feafe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e6d33-d93f-4176-aa35-fca50b72c240}" ma:internalName="TaxCatchAll" ma:showField="CatchAllData" ma:web="7fffc577-1c05-4787-8e70-52877feafe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ffc577-1c05-4787-8e70-52877feafea1" xsi:nil="true"/>
    <lcf76f155ced4ddcb4097134ff3c332f xmlns="ec5b905a-0d69-46b6-a331-929b5e6525ce">
      <Terms xmlns="http://schemas.microsoft.com/office/infopath/2007/PartnerControls"/>
    </lcf76f155ced4ddcb4097134ff3c332f>
    <Access xmlns="ec5b905a-0d69-46b6-a331-929b5e6525ce">
      <UserInfo>
        <DisplayName/>
        <AccountId xsi:nil="true"/>
        <AccountType/>
      </UserInfo>
    </Acces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bOomPJHJOThEVoc7y2mgqBeEw==">CgMxLjAaJwoBMBIiCiAIBCocCgtBQUFBOHhpalZDYxAIGgtBQUFBOHhpalZDYxoaCgExEhUKEwgEKg8KC0FBQUE4d3g0QmVnEAEaGgoBMhIVChMIBCoPCgtBQUFBOHd4NEJlaxACGicKATMSIgogCAQqHAoLQUFBQTh4aWpEX1EQCBoLQUFBQTh4aWpEX1EaGgoBNBIVChMIBCoPCgtBQUFBOHhpakRfbxABGhoKATUSFQoTCAQqDwoLQUFBQTh4aWpEX28QAhoaCgE2EhUKEwgEKg8KC0FBQUE4eGlqRF9nEAEaGgoBNxIVChMIBCoPCgtBQUFBOHhpakRfZxACGicKATgSIgogCAQqHAoLQUFBQTh4aWpEX2MQCBoLQUFBQTh4aWpEX2MaGgoBORIVChMIBCoPCgtBQUFBOHhpakRfZxABGhsKAjEwEhUKEwgEKg8KC0FBQUE4eGlqRF9zEAIaGwoCMTESFQoTCAQqDwoLQUFBQTh4aWpEX3cQAhobCgIxMhIVChMIBCoPCgtBQUFBOHhpakRfMBABGhsKAjEzEhUKEwgEKg8KC0FBQUE4eGlqRF8wEAIaGwoCMTQSFQoTCAQqDwoLQUFBQTh3eDRCZW8QARobCgIxNRIVChMIBCoPCgtBQUFBOHd4NEJlcxACGhsKAjE2EhUKEwgEKg8KC0FBQUE4d3g0QmV3EAIaGwoCMTcSFQoTCAQqDwoLQUFBQTh3eDRCZkEQARobCgIxOBIVChMIBCoPCgtBQUFBOHd4NEJmQRABGhsKAjE5EhUKEwgEKg8KC0FBQUE4d3g0QmZBEAEaGwoCMjASFQoTCAQqDwoLQUFBQTh4aWpTTWsQAhobCgIyMRIVChMIBCoPCgtBQUFBOHhpalNNaxACGigKAjIyEiIKIAgEKhwKC0FBQUE4d3g0QmZREAgaC0FBQUE4d3g0QmZRGigKAjIzEiIKIAgEKhwKC0FBQUE4eGlqU01vEAgaC0FBQUE4eGlqU01vGhsKAjI0EhUKEwgEKg8KC0FBQUE4eGlqU01rEAIaKAoCMjUSIgogCAQqHAoLQUFBQkJpMzNyVTAQCBoLQUFBQkJpMzNyVTAaGwoCMjYSFQoTCAQqDwoLQUFBQTh3eDRCZTAQAhobCgIyNxIVChMIBCoPCgtBQUFBOHd4NEJlMBACGigKAjI4EiIKIAgEKhwKC0FBQUE4d3g0QmU0EAgaC0FBQUE4d3g0QmU0GhsKAjI5EhUKEwgEKg8KC0FBQUE4d3g0QmU4EAIaGwoCMzASFQoTCAQqDwoLQUFBQTh3eDRCZTgQAhooCgIzMRIiCiAIBCocCgtBQUFBOHhpalNNcxAIGgtBQUFBOHhpalNNcxobCgIzMhIVChMIBCoPCgtBQUFCQmkzM3JVdxABGhsKAjMzEhUKEwgEKg8KC0FBQUJCaTMzclV3EAEaGwoCMzQSFQoTCAQqDwoLQUFBQkIyanhZY0UQARobCgIzNRIVChMIBCoPCgtBQUFCQjJqeFljRRABGhsKAjM2EhUKEwgEKg8KC0FBQUJCaTMzclV3EAEaGwoCMzcSFQoTCAQqDwoLQUFBQkIyanhZY0UQAhobCgIzOBIVChMIBCoPCgtBQUFCQmkzM3JVdxAEGjYKAjM5EjAKBDoCCAIKEwgEKg8KC0FBQUJCaTMzclV3EAQKEwgEKg8KC0FBQUJCaTMzclV3EAMaKAoCNDASIgogCAQqHAoLQUFBQTh4aWpTTXcQCBoLQUFBQTh4aWpTTXcaGwoCNDESFQoTCAQqDwoLQUFBQTh4aWpTTkEQARobCgI0MhIVChMIBCoPCgtBQUFBOHhpalNOQRACGhsKAjQzEhUKEwgEKg8KC0FBQUJCaTMzcldzEAEaGwoCNDQSFQoTCAQqDwoLQUFBQkJpMzNyV3MQARobCgI0NRIVChMIBCoPCgtBQUFBOHhpalZDOBABGigKAjQ2EiIKIAgEKhwKC0FBQUEtR0NHazhFEAgaC0FBQUEtR0NHazhFGigKAjQ3EiIKIAgEKhwKC0FBQUE4eGlqVkNrEAgaC0FBQUE4eGlqVkNrGhsKAjQ4EhUKEwgEKg8KC0FBQUE4eGlqVkMwEAEaGwoCNDkSFQoTCAQqDwoLQUFBQTh4aWpWQ28QARobCgI1MBIVChMIBCoPCgtBQUFBOHhpalZEQRABGhsKAjUxEhUKEwgEKg8KC0FBQUE4eGlqVkNzEAIaKAoCNTISIgogCAQqHAoLQUFBQS1HQ0drOEkQCBoLQUFBQS1HQ0drOEkaGwoCNTMSFQoTCAQqDwoLQUFBQTh4aWpWRE0QARobCgI1NBIVChMIBCoPCgtBQUFBOHhpalZETRABGhsKAjU1EhUKEwgEKg8KC0FBQUE4eGlqVkRNEAEaGwoCNTYSFQoTCAQqDwoLQUFBQTh4aWpWREUQARobCgI1NxIVChMIBCoPCgtBQUFBOHhpalZESRABGhsKAjU4EhUKEwgEKg8KC0FBQUE4d3g0QmZZEAEaGwoCNTkSFQoTCAQqDwoLQUFBQTh3eDRCZlkQARobCgI2MBIVChMIBCoPCgtBQUFBOHd4NEJmWRACGhsKAjYxEhUKEwgEKg8KC0FBQUE4d3g0QmZZEAIaNgoCNjISMAoEOgIIAgoTCAQqDwoLQUFBQTh3eDRCZmMQBAoTCAQqDwoLQUFBQTh3eDRCZmMQAxobCgI2MxIVChMIBCoPCgtBQUFBOHhpalZETRACGhsKAjY0EhUKEwgEKg8KC0FBQUE4eGlqVkRNEAIaGwoCNjUSFQoTCAQqDwoLQUFBQTh3eDRCZmcQARobCgI2NhIVChMIBCoPCgtBQUFBOHd4NEJmZxACGhsKAjY3EhUKEwgEKg8KC0FBQUE4eGlqVkRREAIaGwoCNjgSFQoTCAQqDwoLQUFBQTh3eDRCZmsQARobCgI2ORIVChMIBCoPCgtBQUFCQ0cyYUx2bxACGigKAjcwEiIKIAgEKhwKC0FBQUE4d3g0QmZvEAgaC0FBQUE4d3g0QmZvGigKAjcxEiIKIAgEKhwKC0FBQUE4d3g0QmZvEAgaC0FBQUJCMmp4WWRVGigKAjcyEiIKIAgEKhwKC0FBQUE4d3g0QmZzEAgaC0FBQUE4d3g0QmZzGhsKAjczEhUKEwgEKg8KC0FBQUE4eGlqVkRVEAEaGwoCNzQSFQoTCAQqDwoLQUFBQTh3eDRCZncQARobCgI3NRIVChMIBCoPCgtBQUFBOHd4NEJmNBABGhsKAjc2EhUKEwgEKg8KC0FBQUE4d3g0QmdJEAEaKAoCNzcSIgogCAQqHAoLQUFBQTlfd0ZRZTAQCBoLQUFBQTlfd0ZRZTAaGwoCNzgSFQoTCAQqDwoLQUFBQTh3eDRCZ00QARobCgI3ORIVChMIBCoPCgtBQUFBOHd4NEJmOBABGhsKAjgwEhUKEwgEKg8KC0FBQUE4d3g0QmdBEAEaKAoCODESIgogCAQqHAoLQUFBQTlfd0ZRZTQQCBoLQUFBQTlfd0ZRZTQaGwoCODISFQoTCAQqDwoLQUFBQTh3eDRCZ0UQARooCgI4MxIiCiAIBCocCgtBQUFBOV93RlFlOBAIGgtBQUFBOV93RlFlOBooCgI4NBIiCiAIBCocCgtBQUFBOV93RlFlOBAIGgtBQUFBLUdDR2s4URobCgI4NRIVChMIBCoPCgtBQUFBOV93RlFmQRABGhsKAjg2EhUKEwgEKg8KC0FBQUJCMmp4WWVZEAEaGwoCODcSFQoTCAQqDwoLQUFBQkIyanhZZVkQARobCgI4OBIVChMIBCoPCgtBQUFCQjJqeFllWRACGhsKAjg5EhUKEwgEKg8KC0FBQUE4d3g0QmdVEAIaGwoCOTASFQoTCAQqDwoLQUFBQTh3eDRCZ1UQARobCgI5MRIVChMIBCoPCgtBQUFBOHd4NEJnURACGhsKAjkyEhUKEwgEKg8KC0FBQUJCMmp4WWVVEAEaGwoCOTMSFQoTCAQqDwoLQUFBQkIyanhZZWMQARobCgI5NBIVChMIBCoPCgtBQUFCQjJqeFllYxABGhsKAjk1EhUKEwgEKg8KC0FBQUJCMmp4WWVjEAIaGwoCOTYSFQoTCAQqDwoLQUFBQTlfd0ZRZkUQARobCgI5NxIVChMIBCoPCgtBQUFBOV93RlFmRRACGhsKAjk4EhUKEwgEKg8KC0FBQUJCMmp4WWVzEAIaGwoCOTkSFQoTCAQqDwoLQUFBQkIyanhZZTQQARopCgMxMDASIgogCAQqHAoLQUFBQS1HQ0drOFkQCBoLQUFBQS1HQ0drOFkaHAoDMTAxEhUKEwgEKg8KC0FBQUJCaTMzclZREAIaHAoDMTAyEhUKEwgEKg8KC0FBQUJCaTMzclZREAIaHAoDMTAzEhUKEwgEKg8KC0FBQUJCaTMzclU0EAEaHAoDMTA0EhUKEwgEKg8KC0FBQUJCaTMzclU0EAIaHAoDMTA1EhUKEwgEKg8KC0FBQUJCaTMzclU4EAEaHAoDMTA2EhUKEwgEKg8KC0FBQUJCaTMzclU4EAIaHAoDMTA3EhUKEwgEKg8KC0FBQUE4d3g0QmdjEAIaKQoDMTA4EiIKIAgEKhwKC0FBQUE4d3g0QmdjEAgaC0FBQUJCaTMzclZVGhwKAzEwORIVChMIBCoPCgtBQUFBOHd4NEJnYxABGhwKAzExMBIVChMIBCoPCgtBQUFBOHd4NEJnYxACGhwKAzExMRIVChMIBCoPCgtBQUFBOHd4NEJnYxACGhwKAzExMhIVChMIBCoPCgtBQUFCQ0cyYUx2cxACGhwKAzExMxIVChMIBCoPCgtBQUFBOHd4NEJnZxABGhwKAzExNBIVChMIBCoPCgtBQUFBOHd4NEJnZxACGhwKAzExNRIVChMIBCoPCgtBQUFBOHd4NEJnaxABGhwKAzExNhIVChMIBCoPCgtBQUFCQ0cyYUx2axACGhwKAzExNxIVChMIBCoPCgtBQUFCQmkzM3JWYxABGhwKAzExOBIVChMIBCoPCgtBQUFCQmkzM3JWYxACGhwKAzExORIVChMIBCoPCgtBQUFCQmkzM3JWaxABGhwKAzEyMBIVChMIBCoPCgtBQUFBOHd4NEJndxACGhwKAzEyMRIVChMIBCoPCgtBQUFCQmkzM3JWZxABGhwKAzEyMhIVChMIBCoPCgtBQUFCQmkzM3JWbxACGikKAzEyMxIiCiAIBCocCgtBQUFBLUdDR2s4YxAIGgtBQUFBLUdDR2s4YxopCgMxMjQSIgogCAQqHAoLQUFBQS1HQ0drOGcQCBoLQUFBQS1HQ0drOGcaHAoDMTI1EhUKEwgEKg8KC0FBQUE4d3g0QmcwEAEaHAoDMTI2EhUKEwgEKg8KC0FBQUE4d3g0QmcwEAEaHAoDMTI3EhUKEwgEKg8KC0FBQUE4d3g0QmcwEAEaHAoDMTI4EhUKEwgEKg8KC0FBQUE4d3g0Qmc4EAIaHAoDMTI5EhUKEwgEKg8KC0FBQUJCaTMzclZzEAEaHAoDMTMwEhUKEwgEKg8KC0FBQUJCaTMzclZ3EAEaHAoDMTMxEhUKEwgEKg8KC0FBQUJCaTMzclZ3EAIaHAoDMTMyEhUKEwgEKg8KC0FBQUJCaTMzclYwEAIaHAoDMTMzEhUKEwgEKg8KC0FBQUE4d3g0QmhBEAIaHAoDMTM0EhUKEwgEKg8KC0FBQUE4d3g0QmhBEAEaHAoDMTM1EhUKEwgEKg8KC0FBQUE4d3g0QmhBEAIaHAoDMTM2EhUKEwgEKg8KC0FBQUE4d3g0QmhBEAIaHAoDMTM3EhUKEwgEKg8KC0FBQUJDRzJhTHFREAEaHAoDMTM4EhUKEwgEKg8KC0FBQUJCMmp4WWZREAEaHAoDMTM5EhUKEwgEKg8KC0FBQUJCaTMzclY0EAEaHAoDMTQwEhUKEwgEKg8KC0FBQUJCaTMzcldBEAIaHAoDMTQxEhUKEwgEKg8KC0FBQUJCaTMzcldFEAEaHAoDMTQyEhUKEwgEKg8KC0FBQUJCaTMzcldJEAIaHAoDMTQzEhUKEwgEKg8KC0FBQUJCaTMzcldNEAEaHAoDMTQ0EhUKEwgEKg8KC0FBQUJCaTMzcldNEAIaKQoDMTQ1EiIKIAgEKhwKC0FBQUJBbWpOc29NEAgaC0FBQUJBbWpOc29NGhwKAzE0NhIVChMIBCoPCgtBQUFCQjJqeFlmYxABGhwKAzE0NxIVChMIBCoPCgtBQUFCQjJqeFlmZxABGhwKAzE0OBIVChMIBCoPCgtBQUFCQjJqeFlmZxABGhwKAzE0ORIVChMIBCoPCgtBQUFCQjJqeFlmZxABGhwKAzE1MBIVChMIBCoPCgtBQUFCQjJqeFlmZxAEGjcKAzE1MRIwCgQ6AggCChMIBCoPCgtBQUFCQjJqeFlmZxAEChMIBCoPCgtBQUFCQjJqeFlmZxADGhwKAzE1MhIVChMIBCoPCgtBQUFCQmkzM3JVaxABGhwKAzE1MxIVChMIBCoPCgtBQUFCQmkzM3JVbxABGhwKAzE1NBIVChMIBCoPCgtBQUFCQmkzM3JVbxABGhwKAzE1NRIVChMIBCoPCgtBQUFCQmkzM3JVbxABGhwKAzE1NhIVChMIBCoPCgtBQUFBOHd4NEJoRRABGhwKAzE1NxIVChMIBCoPCgtBQUFCQmkzM3JVcxABGhwKAzE1OBIVChMIBCoPCgtBQUFCQmkzM3JVcxABGikKAzE1ORIiCiAIBCocCgtBQUFBLUdDR2s5QRAIGgtBQUFBLUdDR2s5QRopCgMxNjASIgogCAQqHAoLQUFBQS1HQ0drOGsQCBoLQUFBQS1HQ0drOGsaKQoDMTYxEiIKIAgEKhwKC0FBQUJDRzJhTHVJEAgaC0FBQUJDRzJhTHVJGhwKAzE2MhIVChMIBCoPCgtBQUFCQW1qTnNscxACGhwKAzE2MxIVChMIBCoPCgtBQUFCQ0cyYUx0OBABGhwKAzE2NBIVChMIBCoPCgtBQUFCQ0cyYUx0OBABGikKAzE2NRIiCiAIBCocCgtBQUFBOHd4NEJoSRAIGgtBQUFBOHd4NEJoSRopCgMxNjYSIgogCAQqHAoLQUFBQTh3eDRCaEkQCBoLQUFBQkJpMzNyVVkaKQoDMTY3EiIKIAgEKhwKC0FBQUE4d3g0QmhJEAgaC0FBQUJCaTMzclVjGikKAzE2OBIiCiAIBCocCgtBQUFBOHd4NEJoSRAIGgtBQUFCQmkzM3JVZxopCgMxNjkSIgogCAQqHAoLQUFBQTh3eDRCaEkQCBoLQUFBQTh3eDRCaEkaKQoDMTcwEiIKIAgEKhwKC0FBQUE4d3g0QmhJEAgaC0FBQUJCaTMzclVZGikKAzE3MRIiCiAIBCocCgtBQUFBOHd4NEJoSRAIGgtBQUFCQmkzM3JVYxopCgMxNzISIgogCAQqHAoLQUFBQTh3eDRCaEkQCBoLQUFBQkJpMzNyVWcaKQoDMTczEiIKIAgEKhwKC0FBQUEtR0NHazhvEAgaC0FBQUEtR0NHazhvGikKAzE3NBIiCiAIBCocCgtBQUFBOHd4NEJoSRAIGgtBQUFBOHd4NEJoSRopCgMxNzUSIgogCAQqHAoLQUFBQTh3eDRCaEkQCBoLQUFBQkJpMzNyVVkaKQoDMTc2EiIKIAgEKhwKC0FBQUE4d3g0QmhJEAgaC0FBQUJCaTMzclVjGikKAzE3NxIiCiAIBCocCgtBQUFBOHd4NEJoSRAIGgtBQUFCQmkzM3JVZxocCgMxNzgSFQoTCAQqDwoLQUFBQkNHMmFMcWsQBhocCgMxNzkSFQoTCAQqDwoLQUFBQkNHMmFMcWsQBxopCgMxODASIgogCAQqHAoLQUFBQTh3eDRCaEkQCBoLQUFBQTh3eDRCaEkaKQoDMTgxEiIKIAgEKhwKC0FBQUE4d3g0QmhJEAgaC0FBQUJCaTMzclVZGikKAzE4MhIiCiAIBCocCgtBQUFBOHd4NEJoSRAIGgtBQUFCQmkzM3JVYxopCgMxODMSIgogCAQqHAoLQUFBQTh3eDRCaEkQCBoLQUFBQkJpMzNyVWcaHAoDMTg0EhUKEwgEKg8KC0FBQUJDRzJhTHFrEAYaHAoDMTg1EhUKEwgEKg8KC0FBQUJDRzJhTHFrEAcaHAoDMTg2EhUKEwgEKg8KC0FBQUJDRzJhTHFrEAMaKQoDMTg3EiIKIAgEKhwKC0FBQUE4d3g0QmhJEAgaC0FBQUE4d3g0QmhJGikKAzE4OBIiCiAIBCocCgtBQUFBOHd4NEJoSRAIGgtBQUFCQmkzM3JVWRopCgMxODkSIgogCAQqHAoLQUFBQTh3eDRCaEkQCBoLQUFBQkJpMzNyVWMaKQoDMTkwEiIKIAgEKhwKC0FBQUE4d3g0QmhJEAgaC0FBQUJCaTMzclVnGhwKAzE5MRIVChMIBCoPCgtBQUFCQ0cyYUxxaxAGGhwKAzE5MhIVChMIBCoPCgtBQUFCQ0cyYUxxaxAHGhwKAzE5MxIVChMIBCoPCgtBQUFCQ0cyYUxxaxADGhwKAzE5NBIVChMIBCoPCgtBQUFCQ0cyYUxxaxAGGhwKAzE5NRIVChMIBCoPCgtBQUFCQ0cyYUxxaxAHGhwKAzE5NhIVChMIBCoPCgtBQUFCQ0cyYUxxaxADGikKAzE5NxIiCiAIBCocCgtBQUFBLUdDR2s4dxAIGgtBQUFBLUdDR2s4dxopCgMxOTgSIgogCAQqHAoLQUFBQS1HQ0drOHcQCBoLQUFBQS1HQ0drOHcaKQoDMTk5EiIKIAgEKhwKC0FBQUEtR0NHazh3EAgaC0FBQUEtR0NHazh3GikKAzIwMBIiCiAIBCocCgtBQUFBLUdDR2s4MBAIGgtBQUFBLUdDR2s4MBopCgMyMDESIgogCAQqHAoLQUFBQS1HQ0drODQQCBoLQUFBQS1HQ0drODQaKQoDMjAyEiIKIAgEKhwKC0FBQUEtR0NHazg4EAgaC0FBQUEtR0NHazg4IrECCgtBQUFCQ0cyYUx0OBL7AQoLQUFBQkNHMmFMdDgSC0FBQUJDRzJhTHQ4Gg0KCXRleHQvaHRtbBIAIg4KCnRleHQvcGxhaW4SACobIhUxMDI4Mjg1OTg4MzM0Nzc2NjA3ODYoADgAMLbwgrbEMTje/IK2xDFKWwokYXBwbGljYXRpb24vdm5kLmdvb2dsZS1hcHBzLmRvY3MubWRzGjPC19rkAS0aKwonCiFDb3JuZWxsIFVuaXZlcnNpdHkgKE1vZGVscyBBICYgQikQKBgAEAFaDHdsb3Vid2I1OWIzeXICIAB4AIIBFHN1Z2dlc3QuOTU1MWo1bnFraHBpmgEGCAAQABgAsAEAuAEAGLbwgrbEMSDe/IK2xDEwAEIUc3VnZ2VzdC45NTUxajVucWtocGkijwIKC0FBQUJCMmp4WWUwEtoBCgtBQUFCQjJqeFllMBILQUFBQkIyanhZZTAaDQoJdGV4dC9odG1sEgAiDgoKdGV4dC9wbGFpbhIAKhsiFTExMzMzNTc1MzE4ODIxOTg2MzI0NigAOAAw/Imp28MxOPWOqdvDMUo7CiRhcHBsaWNhdGlvbi92bmQuZ29vZ2xlLWFwcHMuZG9jcy5tZHMaE8LX2uQBDRoLCgcKAScQARgAEAFaDGFwdThqejJuc3dzbHICIAB4AIIBE3N1Z2dlc3QuOGs0MXp5MTNlaDiaAQYIABAAGACwAQC4AQAY/Imp28MxIPWOqdvDMTAAQhNzdWdnZXN0LjhrNDF6eTEzZWg4IpMCCgtBQUFCQjJqeFllNBLdAQoLQUFBQkIyanhZZTQSC0FBQUJCMmp4WWU0Gg0KCXRleHQvaHRtbBIAIg4KCnRleHQvcGxhaW4SACobIhUxMTMzMzU3NTMxODgyMTk4NjMyNDYoADgAMMWUqdvDMTjFlKnbwzFKPQokYXBwbGljYXRpb24vdm5kLmdvb2dsZS1hcHBzLmRvY3MubWRzGhXC19rkAQ8aDQoJCgPigJkQARgAEAFaDDhkOHQ3MDhrcXF6enICIAB4AIIBFHN1Z2dlc3QuZHg4MThwdmRvODQxmgEGCAAQABgAsAEAuAEAGMWUqdvDMSDFlKnbwzEwAEIUc3VnZ2VzdC5keDgxOHB2ZG84NDEisAIKC0FBQUE4d3g0QmhFEvoBCgtBQUFBOHd4NEJoRRILQUFBQTh3eDRCaEUaDQoJdGV4dC9odG1sEgAiDgoKdGV4dC9wbGFpbhIAKhsiFTEwNjM5MjM3NjU1NjEyMDEyOTc1MCgAOAAwj7qq/MExOMPlo//BMUpaCiRhcHBsaWNhdGlvbi92bmQuZ29vZ2xlLWFwcHMuZG9jcy5tZHMaMsLX2uQBLBoqCiYKICggaW4gcGFydG5lcnNoaXAgbW9kZWxzIEEgYW5kIEIpEAEYABABWgx2OWZxdnpzYjRjdGxyAiAAeACCARRzdWdnZXN0Lmlya3VqdmlsbXJ2MpoBBggAEAAYALABALgBABiPuqr8wTEgw+Wj/8ExMABCFHN1Z2dlc3QuaXJrdWp2aWxtcnYyIrACCgtBQUFBOHd4NEJnZxL6AQoLQUFBQTh3eDRCZ2cSC0FBQUE4d3g0QmdnGg0KCXRleHQvaHRtbBIAIg4KCnRleHQvcGxhaW4SACobIhUxMDYzOTIzNzY1NTYxMjAxMjk3NTAoADgAMJ3bnvzBMTifhZ/8wTFKWgokYXBwbGljYXRpb24vdm5kLmdvb2dsZS1hcHBzLmRvY3MubWRzGjLC19rkASwKKgodChd0aGUgaW1wbGVtZW50YXRpb24gb2YgYRABGAASBwoBYRABGAAYAVoMaWN3MHp2OW91MzF2cgIgAHgAggEUc3VnZ2VzdC5mNTVxcnZ1cjF2YzWaAQYIABAAGACwAQC4AQAYndue/MExIJ+Fn/zBMTAAQhRzdWdnZXN0LmY1NXFydnVyMXZjNSL1AgoLQUFBQTh3eDRCaEESvwIKC0FBQUE4d3g0QmhBEgtBQUFBOHd4NEJoQRoNCgl0ZXh0L2h0bWwSACIOCgp0ZXh0L3BsYWluEgAqGyIVMTA2MzkyMzc2NTU2MTIwMTI5NzUwKAA4ADCw/Kb8wTE4hYKo/MExSp4BCiRhcHBsaWNhdGlvbi92bmQuZ29vZ2xlLWFwcHMuZG9jcy5tZHMadsLX2uQBcBJuCmoKZChOT1RFOiB0aGlzIGFsc28gYXNzaXN0cyB3aXRoIHRoZSBwcmVwYXJhdGlvbiBvZiB0aGUgS2V5IGRlY2lzaW9uLW1ha2VyIGludGVydmlld3NETUkgY29tbXVuaWNhdGlvbnMQARgBEAFaDDZwY2FxYXc0bzU3eXICIAB4AIIBFHN1Z2dlc3QuaTl5OXNudXR3Y3p1mgEGCAAQABgAsAEAuAEAGLD8pvzBMSCFgqj8wTEwAEIUc3VnZ2VzdC5pOXk5c251dHdjenUi8AQKC0FBQUE4d3g0QmdjEroECgtBQUFBOHd4NEJnYxILQUFBQTh3eDRCZ2MaDQoJdGV4dC9odG1sEgAiDgoKdGV4dC9wbGFpbhIAKhsiFTEwNjM5MjM3NjU1NjEyMDEyOTc1MCgAOAAw7cqc/MExONHhwf/BMUKfAgoLQUFBQkJpMzNyVlUSC0FBQUE4d3g0QmdjGj4KCXRleHQvaHRtbBIxdGhlIHBoYXNlcyBhcmUgbW9yZSB0aGFuIHRoZXNlIG1haW4gc3RlcHPCoGJlbG93LiI/Cgp0ZXh0L3BsYWluEjF0aGUgcGhhc2VzIGFyZSBtb3JlIHRoYW4gdGhlc2UgbWFpbiBzdGVwc8KgYmVsb3cuKhsiFTEwNjM5MjM3NjU1NjEyMDEyOTc1MCgAOAAw0eHB/8ExONHhwf/BMVoMZmFxMWdqcTlheDc0cgIgAHgAmgEGCAAQABgAqgEzEjF0aGUgcGhhc2VzIGFyZSBtb3JlIHRoYW4gdGhlc2UgbWFpbiBzdGVwc8KgYmVsb3cusAEAuAEASngKJGFwcGxpY2F0aW9uL3ZuZC5nb29nbGUtYXBwcy5kb2NzLm1kcxpQwtfa5AFKEkgKRAo+ZGF0YSBjb2xsZWN0aW9uLCBkYXRhIGFuYWx5c2lzLCByZXBvcnQgd3JpdGluZyBhbmQgdmFsaWRhdGlvbikQARgAEAFaDGplejRsMzZmazlqaHICIAB4AIIBFHN1Z2dlc3QuMzIya2luYnNqOWJumgEGCAAQABgAsAEAuAEAGO3KnPzBMSDR4cH/wTEwAEIUc3VnZ2VzdC4zMjJraW5ic2o5Ym4iygsKC0FBQUE4d3g0QmhJEpgLCgtBQUFBOHd4NEJoSRILQUFBQTh3eDRCaEkaKQoJdGV4dC9odG1sEhxUaGlzIGlzIG1pc3NpbmcgdGhlIHN1cnZleT8hIioKCnRleHQvcGxhaW4SHFRoaXMgaXMgbWlzc2luZyB0aGUgc3VydmV5PyEqGyIVMTA2MzkyMzc2NTU2MTIwMTI5NzUwKAA4ADCqza78wTE41sGp/8ExQogDCgtBQUFCQmkzM3JVWRILQUFBQTh3eDRCaEkaYQoJdGV4dC9odG1sElRpcyBpdCBiZWNhdXNlIGl0IGlzIGFzc3VtZWQgdG8gYmUgYWx3YXlzIGNvbGxlY3RlZCBieSB0aGUgbmF0aW9uYWwgcmVzZWFyY2ggcGFydG5lcj8iYgoKdGV4dC9wbGFpbhJUaXMgaXQgYmVjYXVzZSBpdCBpcyBhc3N1bWVkIHRvIGJlIGFsd2F5cyBjb2xsZWN0ZWQgYnkgdGhlIG5hdGlvbmFsIHJlc2VhcmNoIHBhcnRuZXI/KhsiFTEwNjM5MjM3NjU1NjEyMDEyOTc1MCgAOAAwjIWm/8ExOIyFpv/BMVoMaGk5cjV0YTYybGV3cgIgAHgAmgEGCAAQABgAqgFWElRpcyBpdCBiZWNhdXNlIGl0IGlzIGFzc3VtZWQgdG8gYmUgYWx3YXlzIGNvbGxlY3RlZCBieSB0aGUgbmF0aW9uYWwgcmVzZWFyY2ggcGFydG5lcj+wAQC4AQBCrwMKC0FBQUJCaTMzclVjEgtBQUFBOHd4NEJoSRpuCgl0ZXh0L2h0bWwSYUlmIHNvLCBjb3VsZCB0aGUgZXhwbGFuYXRpb24gaW5jbHVkZSB0aGF0IGZpbGwgdGhpcyBpbiB0b2dldGhlciBvciBpbiBjb25zdWx0YXRpb24gd2l0aCBDb3JuZWxsPz8ibwoKdGV4dC9wbGFpbhJhSWYgc28sIGNvdWxkIHRoZSBleHBsYW5hdGlvbiBpbmNsdWRlIHRoYXQgZmlsbCB0aGlzIGluIHRvZ2V0aGVyIG9yIGluIGNvbnN1bHRhdGlvbiB3aXRoIENvcm5lbGw/PyobIhUxMDYzOTIzNzY1NTYxMjAxMjk3NTAoADgAMKXXp//BMTil16f/wTFaDGNjMGFhd3M0cGhyY3ICIAB4AJoBBggAEAAYAKoBYxJhSWYgc28sIGNvdWxkIHRoZSBleHBsYW5hdGlvbiBpbmNsdWRlIHRoYXQgZmlsbCB0aGlzIGluIHRvZ2V0aGVyIG9yIGluIGNvbnN1bHRhdGlvbiB3aXRoIENvcm5lbGw/P7ABALgBAEKiAgoLQUFBQkJpMzNyVWcSC0FBQUE4d3g0QmhJGj8KCXRleHQvaHRtbBIyQ29ybmVsbCB3aWxsIGhhdmUgbW9yZSBjbGVhciBpZGVhIG9uIHRoaXMgZm9yIHN1cmUiQAoKdGV4dC9wbGFpbhIyQ29ybmVsbCB3aWxsIGhhdmUgbW9yZSBjbGVhciBpZGVhIG9uIHRoaXMgZm9yIHN1cmUqGyIVMTA2MzkyMzc2NTU2MTIwMTI5NzUwKAA4ADDWwan/wTE41sGp/8ExWgx3anc5eHB1cGd0ZjZyAiAAeACaAQYIABAAGACqATQSMkNvcm5lbGwgd2lsbCBoYXZlIG1vcmUgY2xlYXIgaWRlYSBvbiB0aGlzIGZvciBzdXJlsAEAuAEASlQKCnRleHQvcGxhaW4SRlByb3ZpZGUgdHJhaW5pbmcgb24gaG93IHRvIGltcGxlbWVudCB0aGUga2V5IGRlY2lzaW9uLW1ha2VyIGludGVydmlld3NaDGh3bGg3d3I3bXhjanICIAB4AJoBBggAEAAYAKoBHhIcVGhpcyBpcyBtaXNzaW5nIHRoZSBzdXJ2ZXk/IbABALgBABiqza78wTEg1sGp/8ExMABCEGtpeC51amw4NXU5NHppMm0iogIKC0FBQUJDRzJhTHFrEuwBCgtBQUFCQ0cyYUxxaxILQUFBQkNHMmFMcWsaDQoJdGV4dC9odG1sEgAiDgoKdGV4dC9wbGFpbhIAKhsiFTEwMjgyODU5ODgzMzQ3NzY2MDc4NigAOAAw4vfBs8QxOOj9wbPEMUpMCiRhcHBsaWNhdGlvbi92bmQuZ29vZ2xlLWFwcHMuZG9jcy5tZHMaJMLX2uQBHiIICDYINwhvEAEiBgg2CDcQAyIECDAQBCIECEcQA1oMaHRwN2czb214ODFucgIgAHgAggEUc3VnZ2VzdC42Znk1cDl0MDdiOHWaAQYIABAAGACwAQC4AQAY4vfBs8QxIOj9wbPEMTAAQhRzdWdnZXN0LjZmeTVwOXQwN2I4dSKSAgoLQUFBQTh3eDRCZ2sS3AEKC0FBQUE4d3g0QmdrEgtBQUFBOHd4NEJnaxoNCgl0ZXh0L2h0bWwSACIOCgp0ZXh0L3BsYWluEgAqGyIVMTA2MzkyMzc2NTU2MTIwMTI5NzUwKAA4ADDel5/8wTE4jZ+f/MExSjwKJGFwcGxpY2F0aW9uL3ZuZC5nb29nbGUtYXBwcy5kb2NzLm1kcxoUwtfa5AEOGgwKCAoCaW4QARgAEAFaDGJ6bzIwdHFlNjh6eXICIAB4AIIBFHN1Z2dlc3QuamUxNnc0djAzaXk5mgEGCAAQABgAsAEAuAEAGN6Xn/zBMSCNn5/8wTEwAEIUc3VnZ2VzdC5qZTE2dzR2MDNpeTkioAQKC0FBQUJCaTMzclUwEu4DCgtBQUFCQmkzM3JVMBILQUFBQkJpMzNyVTAaLAoJdGV4dC9odG1sEh9JdHMgaW5jbHVkZWQgaW4gdGhlIGZpcnMgcG9pbnQ/Ii0KCnRleHQvcGxhaW4SH0l0cyBpbmNsdWRlZCBpbiB0aGUgZmlycyBwb2ludD8qGyIVMTA2MzkyMzc2NTU2MTIwMTI5NzUwKAA4ADCq2rP/wTE4qtqz/8ExSoICCgp0ZXh0L3BsYWluEvMBVHJhaW5pbmcgb24gdGhlIE1PV0lQIG1ldGhvZG9sb2d5IGZvciB0aGUgYXNzZXNzbWVudCBwYXJ0bmVyL3RlYW0KVHJhaW5pbmcgb24gaG93IHRvIGltcGxlbWVudCB0aGUgTU9XSVAgZm9yIGVudW1lcmF0b3JzIApJbmZvcm1hdGlvbiBzZXNzaW9uIG9uIHRoZSBNT1dJUCBtZXRob2RvbG9neSBhbmQgaXRzIHJlcXVpcmVtZW50cyBmb3IgdGhlIFNlY3VyaXR5IEluc3RpdHV0aW9uIGFuZCB3b3JraW5nIGdyb3VwIG1lbWJlcnMuWgx2ejh0Z2d1Nm02ZTZyAiAAeACaAQYIABAAGACqASESH0l0cyBpbmNsdWRlZCBpbiB0aGUgZmlycyBwb2ludD+wAQC4AQAYqtqz/8ExIKras//BMTAAQhBraXguMmNnMmhrZHFobGU4IpUCCgtBQUFBOHd4NEJndxLfAQoLQUFBQTh3eDRCZ3cSC0FBQUE4d3g0Qmd3Gg0KCXRleHQvaHRtbBIAIg4KCnRleHQvcGxhaW4SACobIhUxMDYzOTIzNzY1NTYxMjAxMjk3NTAoADgAMNrsoPzBMTjg9KD8wTFKQAokYXBwbGljYXRpb24vdm5kLmdvb2dsZS1hcHBzLmRvY3MubWRzGhjC19rkARISEAoMCgYoS0RNSSkQARgAEAFaCzE1b2w3MXE5aW1vcgIgAHgAggEUc3VnZ2VzdC5xYjYybzY3eW14N26aAQYIABAAGACwAQC4AQAY2uyg/MExIOD0oPzBMTAAQhRzdWdnZXN0LnFiNjJvNjd5bXg3biLxCwoLQUFBQkFtak5zb00SvwsKC0FBQUJBbWpOc29NEgtBQUFCQW1qTnNvTRqBAwoJdGV4dC9odG1sEvMCUGVyaGFwcyB0aGlzIGJ1bGxldCBwb2ludCBjb3VsZCBpbmNsdWRlIGEgYml0IG1vcmUgaW5mb3JtYXRpb24gb24gd2hhdCwgZXhhY3RseSwgYW4gYXBwbGljYW50IGlzIHN1cHBvc2VkIHRvIG91dGxpbmUgZm9yIHRoZSB2YWxpZGF0aW9uIHdvcmtzaG9wLsKgPGJyPjxicj5Gb3IgZXhhbXBsZSwgaXMgdGhpcyBpbiByZWZlcmVuY2UgdG8gZGV0YWlscyBhYm91dCB0aGUgZXhwZWN0ZWQgZGF0ZXMgYW5kIGxvY2F0aW9uIG9mIHRoZSB2YWxpZGF0aW9uIHdvcmtzaG9wLCB0aGUgYWN0aXZpdGllcyB0aGF0IHdpbGwgb2NjdXIgZHVyaW5nIHRoZSB2YWxpZGF0aW9uIHdvcmtzaG9wIChlLmcuLCBicmVhayBvdXQgZ3JvdXBzKSwgb3Igb3RoZXIgZmFjdG9ycz8i/AIKCnRleHQvcGxhaW4S7QJQZXJoYXBzIHRoaXMgYnVsbGV0IHBvaW50IGNvdWxkIGluY2x1ZGUgYSBiaXQgbW9yZSBpbmZvcm1hdGlvbiBvbiB3aGF0LCBleGFjdGx5LCBhbiBhcHBsaWNhbnQgaXMgc3VwcG9zZWQgdG8gb3V0bGluZSBmb3IgdGhlIHZhbGlkYXRpb24gd29ya3Nob3AuwqAKCkZvciBleGFtcGxlLCBpcyB0aGlzIGluIHJlZmVyZW5jZSB0byBkZXRhaWxzIGFib3V0IHRoZSBleHBlY3RlZCBkYXRlcyBhbmQgbG9jYXRpb24gb2YgdGhlIHZhbGlkYXRpb24gd29ya3Nob3AsIHRoZSBhY3Rpdml0aWVzIHRoYXQgd2lsbCBvY2N1ciBkdXJpbmcgdGhlIHZhbGlkYXRpb24gd29ya3Nob3AgKGUuZy4sIGJyZWFrIG91dCBncm91cHMpLCBvciBvdGhlciBmYWN0b3JzPyobIhUxMDI4Mjg1OTg4MzM0Nzc2NjA3ODYoADgAMMSHkbvEMTjEh5G7xDFK1wEKCnRleHQvcGxhaW4SyAFWYWxpZGF0aW9uIHdvcmtzaG9wOiBob3cgd2lsbCB0aGUgYXNzZXNzbWVudCBwYXJ0bmVyL3RlYW0gYW5kL29yIHRoZSByZXNlYXJjaCBpbnN0aXR1dGlvbi9wYXJ0bmVyIGNvbmR1Y3QgdGhlIHZhbGlkYXRpb24gd29ya3Nob3AgaW4gb3JkZXIgdG8gcHJvZHVjZSB0aGUgZm9sbG93aW5nIHR3byBmaW5hbCBhbmQgZnVsbHkgbGFpZCBvdXQgcmVwb3J0c1oMMnF6ZDBpM3EwYjZxcgIgAHgAmgEGCAAQABgAqgH2AhLzAlBlcmhhcHMgdGhpcyBidWxsZXQgcG9pbnQgY291bGQgaW5jbHVkZSBhIGJpdCBtb3JlIGluZm9ybWF0aW9uIG9uIHdoYXQsIGV4YWN0bHksIGFuIGFwcGxpY2FudCBpcyBzdXBwb3NlZCB0byBvdXRsaW5lIGZvciB0aGUgdmFsaWRhdGlvbiB3b3Jrc2hvcC7CoDxicj48YnI+Rm9yIGV4YW1wbGUsIGlzIHRoaXMgaW4gcmVmZXJlbmNlIHRvIGRldGFpbHMgYWJvdXQgdGhlIGV4cGVjdGVkIGRhdGVzIGFuZCBsb2NhdGlvbiBvZiB0aGUgdmFsaWRhdGlvbiB3b3Jrc2hvcCwgdGhlIGFjdGl2aXRpZXMgdGhhdCB3aWxsIG9jY3VyIGR1cmluZyB0aGUgdmFsaWRhdGlvbiB3b3Jrc2hvcCAoZS5nLiwgYnJlYWsgb3V0IGdyb3VwcyksIG9yIG90aGVyIGZhY3RvcnM/sAEAuAEAGMSHkbvEMSDEh5G7xDEwAEIQa2l4LmkwbDZta3YyNWswdSKcAgoLQUFBQkJpMzNyVTgS5wEKC0FBQUJCaTMzclU4EgtBQUFCQmkzM3JVOBoNCgl0ZXh0L2h0bWwSACIOCgp0ZXh0L3BsYWluEgAqGyIVMTA2MzkyMzc2NTU2MTIwMTI5NzUwKAA4ADDBsrv/wTE4q7m7/8ExSkgKJGFwcGxpY2F0aW9uL3ZuZC5nb29nbGUtYXBwcy5kb2NzLm1kcxogwtfa5AEaEgoKBgoAEBQYABABGgwKCAoCbHkQARgAEAFaDDR0MDBzdzJ3YzBpMXICIAB4AIIBE3N1Z2dlc3QuMTYyODltc2MxbXCaAQYIABAAGACwAQC4AQAYwbK7/8ExIKu5u//BMTAAQhNzdWdnZXN0LjE2Mjg5bXNjMW1wIqcCCgtBQUFCQmkzM3JVNBLxAQoLQUFBQkJpMzNyVTQSC0FBQUJCaTMzclU0Gg0KCXRleHQvaHRtbBIAIg4KCnRleHQvcGxhaW4SACobIhUxMDYzOTIzNzY1NTYxMjAxMjk3NTAoADgAMLn/uv/BMTjKobv/wTFKUQokYXBwbGljYXRpb24vdm5kLmdvb2dsZS1hcHBzLmRvY3MubWRzGinC19rkASMKIQoTCg1wbGVhc2UsIHN0YXRlEAEYABIICgJiZRABGAAYAVoMNXV4NjkwcWJ3eHEwcgIgAHgAggEUc3VnZ2VzdC5leGhzYW9sZTI4NG6aAQYIABAAGACwAQC4AQAYuf+6/8ExIMqhu//BMTAAQhRzdWdnZXN0LmV4aHNhb2xlMjg0biK2AgoLQUFBQTh3eDRCZ0USgAIKC0FBQUE4d3g0QmdFEgtBQUFBOHd4NEJnRRoNCgl0ZXh0L2h0bWwSACIOCgp0ZXh0L3BsYWluEgAqGyIVMTA2MzkyMzc2NTU2MTIwMTI5NzUwKAA4ADCL1ZH8wTE49qKS/MExSmAKJGFwcGxpY2F0aW9uL3ZuZC5nb29nbGUtYXBwcy5kb2NzLm1kcxo4wtfa5AEyGjAKLAomb2Ygd2hvPz8gdGhlIFBPQyBvciB0aGUgd29ya2luZyBncm91cD8QARgAEAFaDG81ZjFuY28yOXAwbnICIAB4AIIBFHN1Z2dlc3QucGpmaXFrNnZsZXpvmgEGCAAQABgAsAEAuAEAGIvVkfzBMSD2opL8wTEwAEIUc3VnZ2VzdC5wamZpcWs2dmxlem8imQMKC0FBQUE4eGlqVkRNEuMCCgtBQUFBOHhpalZETRILQUFBQTh4aWpWRE0aDQoJdGV4dC9odG1sEgAiDgoKdGV4dC9wbGFpbhIAKhsiFTEwNjM5MjM3NjU1NjEyMDEyOTc1MCgAOAAw+vH908ExOMT3/dPBMUrCAQokYXBwbGljYXRpb24vdm5kLmdvb2dsZS1hcHBzLmRvY3MubWRzGpkBwtfa5AGSARJHCkMKPVByZXZpb3VzIFNlY3VyaXR5IFNlY3RvciwgZ2VuZGVyLCBhbmQgcGVhY2VrZWVwaW5nIGV4cGVyaWVuY2UQARgAEAEaRwpDCj1QcmV2aW91cyBTZWN1cml0eSBTZWN0b3IsIGdlbmRlciwgYW5kIHBlYWNla2VlcGluZyBleHBlcmllbmNlEAEYABABWgxzdjVzMHpuNDlkd3ByAiAAeACCARRzdWdnZXN0LjlmY2N1MmlldW4yZJoBBggAEAAYALABALgBABj68f3TwTEgxPf908ExMABCFHN1Z2dlc3QuOWZjY3UyaWV1bjJkIpICCgtBQUFBOHd4NEJmYxLcAQoLQUFBQTh3eDRCZmMSC0FBQUE4d3g0QmZjGg0KCXRleHQvaHRtbBIAIg4KCnRleHQvcGxhaW4SACobIhUxMDYzOTIzNzY1NTYxMjAxMjk3NTAoADgAMJjzhPzBMTj/+YT8wTFKPAokYXBwbGljYXRpb24vdm5kLmdvb2dsZS1hcHBzLmRvY3MubWRzGhTC19rkAQ4iBAhSEAEiBggMCA0QAVoMN2lvMXU0cGMwZjRmcgIgAHgAggEUc3VnZ2VzdC5qNHd3NmxzZXYxNzWaAQYIABAAGACwAQC4AQAYmPOE/MExIP/5hPzBMTAAQhRzdWdnZXN0Lmo0d3c2bHNldjE3NSKBAwoLQUFBQTh4aWpWQ2sSzwIKC0FBQUE4eGlqVkNrEgtBQUFBOHhpalZDaxo/Cgl0ZXh0L2h0bWwSMldoYXQgd291bGQgdGhpcyBlbnRhaWw/IGEgcHJvYmluZyBxdWVzdGlvbiB0byBoZWw/IkAKCnRleHQvcGxhaW4SMldoYXQgd291bGQgdGhpcyBlbnRhaWw/IGEgcHJvYmluZyBxdWVzdGlvbiB0byBoZWw/KhsiFTEwNjM5MjM3NjU1NjEyMDEyOTc1MCgAOAAwsvPy08ExOLLz8tPBMUorCgp0ZXh0L3BsYWluEh1OYXRpb25hbC9yZWdpb25hbCBwZXJzcGVjdGl2ZVoMdHExNTN6aHJoOWw3cgIgAHgAmgEGCAAQABgAqgE0EjJXaGF0IHdvdWxkIHRoaXMgZW50YWlsPyBhIHByb2JpbmcgcXVlc3Rpb24gdG8gaGVsP7ABALgBABiy8/LTwTEgsvPy08ExMABCEGtpeC5qem50MTFkd3JvejIikQIKC0FBQUE4eGlqU013Et8BCgtBQUFBOHhpalNNdxILQUFBQTh4aWpTTXcaIQoJdGV4dC9odG1sEhRJIGxvdmUgdGhpcyB3b3JkaW5nISIiCgp0ZXh0L3BsYWluEhRJIGxvdmUgdGhpcyB3b3JkaW5nISobIhUxMDYzOTIzNzY1NTYxMjAxMjk3NTAoADgAMJ3D5tPBMTidw+bTwTFKFQoKdGV4dC9wbGFpbhIHZGlzY3Vzc1oMdjhqcmVoMjUzc3g4cgIgAHgAmgEGCAAQABgAqgEWEhRJIGxvdmUgdGhpcyB3b3JkaW5nIbABALgBABidw+bTwTEgncPm08ExMABCEGtpeC5rdmE4ZDM4ZnVkajYikQIKC0FBQUJDRzJhTHFREtsBCgtBQUFCQ0cyYUxxURILQUFBQkNHMmFMcVEaDQoJdGV4dC9odG1sEgAiDgoKdGV4dC9wbGFpbhIAKhsiFTEwMjgyODU5ODgzMzQ3NzY2MDc4NigAOAAw7ZK0s8QxOJyZtLPEMUo7CiRhcHBsaWNhdGlvbi92bmQuZ29vZ2xlLWFwcHMuZG9jcy5tZHMaE8LX2uQBDRoLCgcKAS4QARgAEAFaDDRna2o1enZyd2l4cnICIAB4AIIBFHN1Z2dlc3QuYWptbHA4dzV5NXVymgEGCAAQABgAsAEAuAEAGO2StLPEMSCcmbSzxDEwAEIUc3VnZ2VzdC5ham1scDh3NXk1dXIikwIKC0FBQUE4d3g0QmdBEt0BCgtBQUFBOHd4NEJnQRILQUFBQTh3eDRCZ0EaDQoJdGV4dC9odG1sEgAiDgoKdGV4dC9wbGFpbhIAKhsiFTEwNjM5MjM3NjU1NjEyMDEyOTc1MCgAOAAw/76R/MExOPzFkfzBMUo9CiRhcHBsaWNhdGlvbi92bmQuZ29vZ2xlLWFwcHMuZG9jcy5tZHMaFcLX2uQBDxoNCgkKA3RoZRABGAAQAVoMbjVreHV1d3VjMGhucgIgAHgAggEUc3VnZ2VzdC40NHJlcDh2aGtkNHmaAQYIABAAGACwAQC4AQAY/76R/MExIPzFkfzBMTAAQhRzdWdnZXN0LjQ0cmVwOHZoa2Q0eSKcAgoLQUFBQTh4aWpWREkS5gEKC0FBQUE4eGlqVkRJEgtBQUFBOHhpalZESRoNCgl0ZXh0L2h0bWwSACIOCgp0ZXh0L3BsYWluEgAqGyIVMTA2MzkyMzc2NTU2MTIwMTI5NzUwKAA4ADC5kv3TwTE4n77908ExSkYKJGFwcGxpY2F0aW9uL3ZuZC5nb29nbGUtYXBwcy5kb2NzLm1kcxoewtfa5AEYGhYKEgoMYW5kIGNhcGFjaXR5EAEYABABWgxxN2JoYzc2Znk3NmlyAiAAeACCARRzdWdnZXN0Lnd0dm44a3ZtYzE1eZoBBggAEAAYALABALgBABi5kv3TwTEgn77908ExMABCFHN1Z2dlc3Qud3R2bjhrdm1jMTV5IusICgtBQUFBOHhpalNNcxK5CAoLQUFBQTh4aWpTTXMSC0FBQUE4eGlqU01zGrQCCgl0ZXh0L2h0bWwSpgJUaGlzIGlzIG9ubHkgZm9yIENvcm5lbGwgbW9kZWxzIEEgYW5kIEIuIFdlIHdvdWxkIG9ubHkgYWR2aWNlIHRvIGhhdmUgc3VjaCBhbiBhZ3JlZW1lbnQgYmV0d2VlbiBhIHNlY3VyaXR5IGluc3RpdHV0aW9uwqBhbmQgcmVzZWFyY2ggcGFydG5lci4gVGhpcyBpcyBzdWNoIGEgc3BlY2lhbCBhcmVhIG9mIGxlZ2FsIGV4cGVydGlzZcKgdGhhdCBJIHdvdWxkIGFkdmljZSB0aGUgc2VjdXJpdHkgaW5zdGl0dXRpb25zIHRvIHVzZSB0aGVpciBvd24gbGVnYWwgZGVwYXJ0bWVudHMgdG8gZHJhZnQgdGhlIGFncmVlbWVudC4itQIKCnRleHQvcGxhaW4SpgJUaGlzIGlzIG9ubHkgZm9yIENvcm5lbGwgbW9kZWxzIEEgYW5kIEIuIFdlIHdvdWxkIG9ubHkgYWR2aWNlIHRvIGhhdmUgc3VjaCBhbiBhZ3JlZW1lbnQgYmV0d2VlbiBhIHNlY3VyaXR5IGluc3RpdHV0aW9uwqBhbmQgcmVzZWFyY2ggcGFydG5lci4gVGhpcyBpcyBzdWNoIGEgc3BlY2lhbCBhcmVhIG9mIGxlZ2FsIGV4cGVydGlzZcKgdGhhdCBJIHdvdWxkIGFkdmljZSB0aGUgc2VjdXJpdHkgaW5zdGl0dXRpb25zIHRvIHVzZSB0aGVpciBvd24gbGVnYWwgZGVwYXJ0bWVudHMgdG8gZHJhZnQgdGhlIGFncmVlbWVudC4qGyIVMTA2MzkyMzc2NTU2MTIwMTI5NzUwKAA4ADCot+PTwTE4qdzl08ExSjMKCnRleHQvcGxhaW4SJURhdGEgU3RvcmFnZSBhbmQgRGF0YSBBZ3JlZW1lbnQgKFRCQylaDGxoaTR4YzNqZ3RzMXICIAB4AJoBBggAEAAYAKoBqQISpgJUaGlzIGlzIG9ubHkgZm9yIENvcm5lbGwgbW9kZWxzIEEgYW5kIEIuIFdlIHdvdWxkIG9ubHkgYWR2aWNlIHRvIGhhdmUgc3VjaCBhbiBhZ3JlZW1lbnQgYmV0d2VlbiBhIHNlY3VyaXR5IGluc3RpdHV0aW9uwqBhbmQgcmVzZWFyY2ggcGFydG5lci4gVGhpcyBpcyBzdWNoIGEgc3BlY2lhbCBhcmVhIG9mIGxlZ2FsIGV4cGVydGlzZcKgdGhhdCBJIHdvdWxkIGFkdmljZSB0aGUgc2VjdXJpdHkgaW5zdGl0dXRpb25zIHRvIHVzZSB0aGVpciBvd24gbGVnYWwgZGVwYXJ0bWVudHMgdG8gZHJhZnQgdGhlIGFncmVlbWVudC6wAQC4AQAYqLfj08ExIKnc5dPBMTAAQhBraXguYnlhZG81dGloa2N2IqgCCgtBQUFBOHd4NEJnTRLyAQoLQUFBQTh3eDRCZ00SC0FBQUE4d3g0QmdNGg0KCXRleHQvaHRtbBIAIg4KCnRleHQvcGxhaW4SACobIhUxMDYzOTIzNzY1NTYxMjAxMjk3NTAoADgAMP7lkvzBMTjOg5P8wTFKUgokYXBwbGljYXRpb24vdm5kLmdvb2dsZS1hcHBzLmRvY3MubWRzGirC19rkASQaIgoeChh3aXRoaW4gdGhlIHdvcmtpbmcgZ3JvdXAQARgAEAFaDDJ2MnEzb3N6bDc5YnICIAB4AIIBFHN1Z2dlc3QueWVnbnZmZ29ndG9kmgEGCAAQABgAsAEAuAEAGP7lkvzBMSDOg5P8wTEwAEIUc3VnZ2VzdC55ZWdudmZnb2d0b2QiwgIKC0FBQUE4eGlqVkRFEowCCgtBQUFBOHhpalZERRILQUFBQTh4aWpWREUaDQoJdGV4dC9odG1sEgAiDgoKdGV4dC9wbGFpbhIAKhsiFTEwNjM5MjM3NjU1NjEyMDEyOTc1MCgAOAAw8Pj708ExOK6Muf/BMUptCiRhcHBsaWNhdGlvbi92bmQuZ29vZ2xlLWFwcHMuZG9jcy5tZHMaRcLX2uQBPxo9CjkKMy0gd2hhdCBpcyBtZWFudCBoZXJlIC0gYSBwcm9iaW5nIHF1ZXN0aW9uIHdvdWxkIGJlPxABGAAQAVoLODFyN3R1eTJwNGVyAiAAeACCARRzdWdnZXN0Lmx4Y3ZzeG1remJpOJoBBggAEAAYALABALgBABjw+PvTwTEgroy5/8ExMABCFHN1Z2dlc3QubHhjdnN4bWt6Ymk4IrgCCgtBQUFBOHd4NEJmaxKCAgoLQUFBQTh3eDRCZmsSC0FBQUE4d3g0QmZrGg0KCXRleHQvaHRtbBIAIg4KCnRleHQvcGxhaW4SACobIhUxMDYzOTIzNzY1NTYxMjAxMjk3NTAoADgAMP3LiPzBMTja1on8wTFKYgokYXBwbGljYXRpb24vdm5kLmdvb2dsZS1hcHBzLmRvY3MubWRzGjrC19rkATQaMgouCigoaGlzIC9oZXIgY29tcGV0ZW5jaWVzIGFuZCBhdmFpbGFiaWxpdHkpEAEYABABWgx1MmVvZTE0eWdwaDhyAiAAeACCARRzdWdnZXN0Ljh1dmRlMTRtNnFrbZoBBggAEAAYALABALgBABj9y4j8wTEg2taJ/MExMABCFHN1Z2dlc3QuOHV2ZGUxNG02cWttIvIECgtBQUFBOHhpalZDYxLABAoLQUFBQTh4aWpWQ2MSC0FBQUE4eGlqVkNjGoYBCgl0ZXh0L2h0bWwSeUNvdWxkIHdlIGNvbWUgdXAgd2l0aCBhbnl0aGluZyB0byBjbGFyaWZ5IEZ1bmQgcmVjaXBpZW50LCBpbXBsZW1lbnRpbmcgcGFydG5lciwgYXNzZXNzbWVudCBwYXJ0bmVyLCByZXNlYXJjaCBwYXJ0bmVyLi4uOikihwEKCnRleHQvcGxhaW4SeUNvdWxkIHdlIGNvbWUgdXAgd2l0aCBhbnl0aGluZyB0byBjbGFyaWZ5IEZ1bmQgcmVjaXBpZW50LCBpbXBsZW1lbnRpbmcgcGFydG5lciwgYXNzZXNzbWVudCBwYXJ0bmVyLCByZXNlYXJjaCBwYXJ0bmVyLi4uOikqGyIVMTA2MzkyMzc2NTU2MTIwMTI5NzUwKAA4ADCfkvDTwTE4n5Lw08ExSkUKCnRleHQvcGxhaW4SN3NzZXNzbWVudCBQYXJ0bmVyL1RlYW0gYW5kIFJlc2VhcmNoIEluc3RpdHV0aW9uL1BhcnRuZXJaDDMxbWRsbjdyd3Aya3ICIAB4AJoBBggAEAAYAKoBexJ5Q291bGQgd2UgY29tZSB1cCB3aXRoIGFueXRoaW5nIHRvIGNsYXJpZnkgRnVuZCByZWNpcGllbnQsIGltcGxlbWVudGluZyBwYXJ0bmVyLCBhc3Nlc3NtZW50IHBhcnRuZXIsIHJlc2VhcmNoIHBhcnRuZXIuLi46KbABALgBABifkvDTwTEgn5Lw08ExMABCEGtpeC4xdDRuc2wzcXZmNzIigAMKC0FBQUE4eGlqU01vEs4CCgtBQUFBOHhpalNNbxILQUFBQTh4aWpTTW8aOgoJdGV4dC9odG1sEi1UaGlzIGlzIG5vdCBhdmFpbGFibGUgb25saW5lIGJ1dCB1cG9uIHJlcXVlc3QiOwoKdGV4dC9wbGFpbhItVGhpcyBpcyBub3QgYXZhaWxhYmxlIG9ubGluZSBidXQgdXBvbiByZXF1ZXN0KhsiFTEwNjM5MjM3NjU1NjEyMDEyOTc1MCgAOAAwlrXh08ExOJa14dPBMUo5Cgp0ZXh0L3BsYWluEitUZW1wbGF0ZSBmb3IgYSBUZXJtcyBvZiBSZWZlcmVuY2UgKFRPUikgZm9yWgxvYmdieG83ZWZmNHpyAiAAeACaAQYIABAAGACqAS8SLVRoaXMgaXMgbm90IGF2YWlsYWJsZSBvbmxpbmUgYnV0IHVwb24gcmVxdWVzdLABALgBABiWteHTwTEglrXh08ExMABCEGtpeC5xMzkzaWE5bHRtb28ikQIKC0FBQUE4d3g0QmdJEtsBCgtBQUFBOHd4NEJnSRILQUFBQTh3eDRCZ0kaDQoJdGV4dC9odG1sEgAiDgoKdGV4dC9wbGFpbhIAKhsiFTEwNjM5MjM3NjU1NjEyMDEyOTc1MCgAOAAwk9WS/MExOIPckvzBMUo7CiRhcHBsaWNhdGlvbi92bmQuZ29vZ2xlLWFwcHMuZG9jcy5tZHMaE8LX2uQBDRoLCgcKAWEQARgAEAFaDGIzbmc5aXNub2VlcHICIAB4AIIBFHN1Z2dlc3QueGNzZTlnajNvYzgymgEGCAAQABgAsAEAuAEAGJPVkvzBMSCD3JL8wTEwAEIUc3VnZ2VzdC54Y3NlOWdqM29jODIimAIKC0FBQUE4eGlqVkRBEuIBCgtBQUFBOHhpalZEQRILQUFBQTh4aWpWREEaDQoJdGV4dC9odG1sEgAiDgoKdGV4dC9wbGFpbhIAKhsiFTEwNjM5MjM3NjU1NjEyMDEyOTc1MCgAOAAwpaT708ExOMDE+9PBMUpCCiRhcHBsaWNhdGlvbi92bmQuZ29vZ2xlLWFwcHMuZG9jcy5tZHMaGsLX2uQBFBoSCg4KCHByb2plY3Q/EAEYABABWgxpbm5jbTNwZzFpMGFyAiAAeACCARRzdWdnZXN0LnZuaDIwNHNqNGFsNZoBBggAEAAYALABALgBABilpPvTwTEgwMT708ExMABCFHN1Z2dlc3Qudm5oMjA0c2o0YWw1IscCCgtBQUFBOHd4NEJmZxKRAgoLQUFBQTh3eDRCZmcSC0FBQUE4d3g0QmZnGg0KCXRleHQvaHRtbBIAIg4KCnRleHQvcGxhaW4SACobIhUxMDYzOTIzNzY1NTYxMjAxMjk3NTAoADgAMJ+phvzBMTjx8Yb8wTFKcQokYXBwbGljYXRpb24vdm5kLmdvb2dsZS1hcHBzLmRvY3MubWRzGknC19rkAUMKQQoiChx0ZWFtIHdpdGggcmVsZXZhbnQgZXhwZXJ0aXNlEAEYABIZChNnZW5kZXItYmFsYW5jZWQgdGVhEAEYABgBWgxteXRlYnplZDhhcTFyAiAAeACCARRzdWdnZXN0LjE0ZjZ2M2N4NGFxY5oBBggAEAAYALABALgBABifqYb8wTEg8fGG/MExMABCFHN1Z2dlc3QuMTRmNnYzY3g0YXFjIvUCCgtBQUFBOHhpalNNaxK/AgoLQUFBQTh4aWpTTWsSC0FBQUE4eGlqU01rGg0KCXRleHQvaHRtbBIAIg4KCnRleHQvcGxhaW4SACobIhUxMDYzOTIzNzY1NTYxMjAxMjk3NTAoADgAMPnt2tPBMTjR7P77wTFKngEKJGFwcGxpY2F0aW9uL3ZuZC5nb29nbGUtYXBwcy5kb2NzLm1kcxp2wtfa5AFwEm4KagpkVGVtcGxhdGUgZm9yIGEgVGVybXMgb2YgUmVmZXJlbmNlIChUT1IpIGZvciB0aGUgcmVzZWFyY2ggaW5zdGl0dXRpb24vcGFydG5lciBmb3IgYSBUL1BDQyBvciBQVU5PIHBybxABGAEQAVoMejNhbGFqd3NybGEzcgIgAHgAggEUc3VnZ2VzdC5wNnFrcGk3ajhlN3eaAQYIABAAGACwAQC4AQAY+e3a08ExINHs/vvBMTAAQhRzdWdnZXN0LnA2cWtwaTdqOGU3dyKbAgoLQUFBQkJpMzNyVjAS5QEKC0FBQUJCaTMzclYwEgtBQUFCQmkzM3JWMBoNCgl0ZXh0L2h0bWwSACIOCgp0ZXh0L3BsYWluEgAqGyIVMTA2MzkyMzc2NTU2MTIwMTI5NzUwKAA4ADD5u8f/wTE4/NHH/8ExSkUKJGFwcGxpY2F0aW9uL3ZuZC5nb29nbGUtYXBwcy5kb2NzLm1kcxodwtfa5AEXEhUKEQoLZSBzY2hlZHVsZWQQARgAEAFaDHVvamZyZWcwd2N3Y3ICIAB4AIIBFHN1Z2dlc3QuYjBzYzIzdmppeGs4mgEGCAAQABgAsAEAuAEAGPm7x//BMSD80cf/wTEwAEIUc3VnZ2VzdC5iMHNjMjN2aml4azgimgIKC0FBQUE4d3g0QmdVEuQBCgtBQUFBOHd4NEJnVRILQUFBQTh3eDRCZ1UaDQoJdGV4dC9odG1sEgAiDgoKdGV4dC9wbGFpbhIAKhsiFTEwNjM5MjM3NjU1NjEyMDEyOTc1MCgAOAAw+oSV/MExOI6MlfzBMUpECiRhcHBsaWNhdGlvbi92bmQuZ29vZ2xlLWFwcHMuZG9jcy5tZHMaHMLX2uQBFgoUCgcKAW4QARgAEgcKAU4QARgAGAFaDHZ1cXlhempmdGh3M3ICIAB4AIIBFHN1Z2dlc3QuamxrMTdqaDlkZWQ3mgEGCAAQABgAsAEAuAEAGPqElfzBMSCOjJX8wTEwAEIUc3VnZ2VzdC5qbGsxN2poOWRlZDci7wEKC0FBQUE4d3g0QmZzEr0BCgtBQUFBOHd4NEJmcxILQUFBQTh3eDRCZnMaFwoJdGV4dC9odG1sEgpvciBzaG91bGQ/IhgKCnRleHQvcGxhaW4SCm9yIHNob3VsZD8qGyIVMTA2MzkyMzc2NTU2MTIwMTI5NzUwKAA4ADDXzIz8wTE418yM/MExShEKCnRleHQvcGxhaW4SA2NhbloMYjJwanM5YXNnY3E5cgIgAHgAmgEGCAAQABgAqgEMEgpvciBzaG91bGQ/sAEAuAEAGNfMjPzBMSDXzIz8wTEwAEIQa2l4LmFhYWoyZnVvczc5NiKaAgoLQUFBQTh3eDRCZ1ES5AEKC0FBQUE4d3g0QmdREgtBQUFBOHd4NEJnURoNCgl0ZXh0L2h0bWwSACIOCgp0ZXh0L3BsYWluEgAqGyIVMTA2MzkyMzc2NTU2MTIwMTI5NzUwKAA4ADDd7JT8wTE4/POU/MExSkQKJGFwcGxpY2F0aW9uL3ZuZC5nb29nbGUtYXBwcy5kb2NzLm1kcxocwtfa5AEWEhQKEAoKLyBEb21lc3RpYxABGAAQAVoMYnJsNGFkZWUzaTh6cgIgAHgAggEUc3VnZ2VzdC43bnlzZTNuaGV3NDKaAQYIABAAGACwAQC4AQAY3eyU/MExIPzzlPzBMTAAQhRzdWdnZXN0LjdueXNlM25oZXc0MiLBCAoLQUFBQTh3eDRCZm8SkAgKC0FBQUE4d3g0QmZvEgtBQUFBOHd4NEJmbxqAAQoJdGV4dC9odG1sEnNJdCBzZWVtcyBvZnRlbiBoZXJlIHRoZXkgYXBwb2ludCBzb21lb25lIHdpdGggdmVyecKgaGlnaCBsZXZlbCBvZiBleHBlcnRpc2XCoGFuZCBubyB0aW1lIHRvIHdvcmsgb24gdGhlIHByb2plY3QgLi4uIoEBCgp0ZXh0L3BsYWluEnNJdCBzZWVtcyBvZnRlbiBoZXJlIHRoZXkgYXBwb2ludCBzb21lb25lIHdpdGggdmVyecKgaGlnaCBsZXZlbCBvZiBleHBlcnRpc2XCoGFuZCBubyB0aW1lIHRvIHdvcmsgb24gdGhlIHByb2plY3QgLi4uKhsiFTEwNjM5MjM3NjU1NjEyMDEyOTc1MCgAOAAwzviL/MExON73oNvDMUKBBAoLQUFBQkIyanhZZFUSC0FBQUE4d3g0QmZvGosBCgl0ZXh0L2h0bWwSfnllcyBpIGFncmVlIC0tIHRoYXQmIzM5O3Mgd2h5IG1heWJlIHdlIHNob3VsZCBjbGFyaWZ5wqB3aGF0IHRoZSBsZWFkIHJlc2VhcmNoZXImIzM5O3MgbGV2ZWwgb2YgZWZmb3J0IGFuZCByZXNwb25zaWJpbGl0aWVzIGFyZSKEAQoKdGV4dC9wbGFpbhJ2eWVzIGkgYWdyZWUgLS0gdGhhdCdzIHdoeSBtYXliZSB3ZSBzaG91bGQgY2xhcmlmecKgd2hhdCB0aGUgbGVhZCByZXNlYXJjaGVyJ3MgbGV2ZWwgb2YgZWZmb3J0IGFuZCByZXNwb25zaWJpbGl0aWVzIGFyZSobIhUxMTMzMzU3NTMxODgyMTk4NjMyNDYoADgAMN73oNvDMTje96DbwzFaDHM5M2g5bGF1aXQ3Y3ICIAB4AJoBBggAEAAYAKoBgAESfnllcyBpIGFncmVlIC0tIHRoYXQmIzM5O3Mgd2h5IG1heWJlIHdlIHNob3VsZCBjbGFyaWZ5wqB3aGF0IHRoZSBsZWFkIHJlc2VhcmNoZXImIzM5O3MgbGV2ZWwgb2YgZWZmb3J0IGFuZCByZXNwb25zaWJpbGl0aWVzIGFyZbABALgBAEojCgp0ZXh0L3BsYWluEhVpZXMgYW5kIGF2YWlsYWJpbGl0eSlaDDc0d3VkbDhtaTJka3ICIAB4AJoBBggAEAAYAKoBdRJzSXQgc2VlbXMgb2Z0ZW4gaGVyZSB0aGV5IGFwcG9pbnQgc29tZW9uZSB3aXRoIHZlcnnCoGhpZ2ggbGV2ZWwgb2YgZXhwZXJ0aXNlwqBhbmQgbm8gdGltZSB0byB3b3JrIG9uIHRoZSBwcm9qZWN0IC4uLrABALgBABjO+Iv8wTEg3veg28MxMABCD2tpeC5oNzJlZ256ZnUzZiKqAgoLQUFBQTh4aWpTTkES9AEKC0FBQUE4eGlqU05BEgtBQUFBOHhpalNOQRoNCgl0ZXh0L2h0bWwSACIOCgp0ZXh0L3BsYWluEgAqGyIVMTA2MzkyMzc2NTU2MTIwMTI5NzUwKAA4ADDSjuvTwTE44azr08ExSlQKJGFwcGxpY2F0aW9uL3ZuZC5nb29nbGUtYXBwcy5kb2NzLm1kcxoswtfa5AEmCiQKFgoQYWJsZSBvZiBDb250ZW50cxABGAASCAoCT0MQARgAGAFaDG1lNm0xZG16dTgxc3ICIAB4AIIBFHN1Z2dlc3QuaXh3dDFmMXJzdWxzmgEGCAAQABgAsAEAuAEAGNKO69PBMSDhrOvTwTEwAEIUc3VnZ2VzdC5peHd0MWYxcnN1bHMimwIKC0FBQUJCaTMzclY0EuUBCgtBQUFCQmkzM3JWNBILQUFBQkJpMzNyVjQaDQoJdGV4dC9odG1sEgAiDgoKdGV4dC9wbGFpbhIAKhsiFTEwNjM5MjM3NjU1NjEyMDEyOTc1MCgAOAAwzYPI/8ExON6SyP/BMUpFCiRhcHBsaWNhdGlvbi92bmQuZ29vZ2xlLWFwcHMuZG9jcy5tZHMaHcLX2uQBFxoVChEKC3dobyBhbmQgaG93EAEYABABWgw3OTVveW91OXZhOXFyAiAAeACCARRzdWdnZXN0LjdpZTZsOWx3NmRwMJoBBggAEAAYALABALgBABjNg8j/wTEg3pLI/8ExMABCFHN1Z2dlc3QuN2llNmw5bHc2ZHAwIrcCCgtBQUFCQjJqeFljRRKBAgoLQUFBQkIyanhZY0USC0FBQUJCMmp4WWNFGg0KCXRleHQvaHRtbBIAIg4KCnRleHQvcGxhaW4SACobIhUxMTMzMzU3NTMxODgyMTk4NjMyNDYoADgAMNLfj9vDMTj1j5DbwzFKYQokYXBwbGljYXRpb24vdm5kLmdvb2dsZS1hcHBzLmRvY3MubWRzGjnC19rkATMKMQocChZQbGVhc2UgZG8gbm90IGhlc2l0YXRlEAEYABIPCglGZWVsIGZyZWUQARgAGAFaDGdvNGswb3Nzdml6cHICIAB4AIIBFHN1Z2dlc3QuZW0xZXo5OHU2amE1mgEGCAAQABgAsAEAuAEAGNLfj9vDMSD1j5DbwzEwAEIUc3VnZ2VzdC5lbTFlejk4dTZqYTUiogIKC0FBQUE4d3g0QmZ3EuwBCgtBQUFBOHd4NEJmdxILQUFBQTh3eDRCZncaDQoJdGV4dC9odG1sEgAiDgoKdGV4dC9wbGFpbhIAKhsiFTEwNjM5MjM3NjU1NjEyMDEyOTc1MCgAOAAw+4aP/MExOIvlj/zBMUpMCiRhcHBsaWNhdGlvbi92bmQuZ29vZ2xlLWFwcHMuZG9jcy5tZHMaJMLX2uQBHhocChgKEnN0YWZmPy8gb2ZmaWNpYWxzPxABGAAQAVoMZGQxeXVkc3A4NTcwcgIgAHgAggEUc3VnZ2VzdC51Y3FjMDE0azhzeTOaAQYIABAAGACwAQC4AQAY+4aP/MExIIvlj/zBMTAAQhRzdWdnZXN0LnVjcWMwMTRrOHN5MyKRAgoLQUFBQkJpMzNyV0ES2wEKC0FBQUJCaTMzcldBEgtBQUFCQmkzM3JXQRoNCgl0ZXh0L2h0bWwSACIOCgp0ZXh0L3BsYWluEgAqGyIVMTA2MzkyMzc2NTU2MTIwMTI5NzUwKAA4ADCW2Mj/wTE4ltjI/8ExSjsKJGFwcGxpY2F0aW9uL3ZuZC5nb29nbGUtYXBwcy5kb2NzLm1kcxoTwtfa5AENEgsKBwoBchABGAAQAVoMZzJwNnUyOHJ1eHB2cgIgAHgAggEUc3VnZ2VzdC42bHoxMWlwcW5ldGaaAQYIABAAGACwAQC4AQAYltjI/8ExIJbYyP/BMTAAQhRzdWdnZXN0LjZsejExaXBxbmV0ZiK6AgoLQUFBQkJpMzNyVmMShAIKC0FBQUJCaTMzclZjEgtBQUFCQmkzM3JWYxoNCgl0ZXh0L2h0bWwSACIOCgp0ZXh0L3BsYWluEgAqGyIVMTA2MzkyMzc2NTU2MTIwMTI5NzUwKAA4ADDSy8L/wTE424jE/8ExSmQKJGFwcGxpY2F0aW9uL3ZuZC5nb29nbGUtYXBwcy5kb2NzLm1kcxo8wtfa5AE2CjQKEwoNLCB3aG8gYW5kIGhvdxABGAASGwoVeW91ciBwbGFuIHRvIGNvbXBsZXRlEAEYABgBWgxpNDhtaGszbmtybW1yAiAAeACCARRzdWdnZXN0Lmw3dWZxNXo2c2Y2aZoBBggAEAAYALABALgBABjSy8L/wTEg24jE/8ExMABCFHN1Z2dlc3QubDd1ZnE1ejZzZjZpIvUCCgtBQUFBOHd4NEJmQRK/AgoLQUFBQTh3eDRCZkESC0FBQUE4d3g0QmZBGg0KCXRleHQvaHRtbBIAIg4KCnRleHQvcGxhaW4SACobIhUxMDYzOTIzNzY1NTYxMjAxMjk3NTAoADgAMKfN5/vBMTifg+n7wTFKngEKJGFwcGxpY2F0aW9uL3ZuZC5nb29nbGUtYXBwcy5kb2NzLm1kcxp2wtfa5AFwGm4KagpkTU9XSVAgdG9vbGJveCB3aXRoIGFsbCB0aGUgbmVjZXNzYXJ5IGRhdGEgY29sbGVjdGlvbiB0b29sIHRlbXBsYXRlcyBhbmQgZXhwbGFpbmVycyB0byB1c2UgdGhlIHRvb2xzLBABGAEQAVoMcDVoZnBtb3NhamRicgIgAHgAggEUc3VnZ2VzdC5ma2tmMzQ2d2lraGKaAQYIABAAGACwAQC4AQAYp83n+8ExIJ+D6fvBMTAAQhRzdWdnZXN0LmZra2YzNDZ3aWtoYiKRAgoLQUFBQkJpMzNyV0kS2wEKC0FBQUJCaTMzcldJEgtBQUFCQmkzM3JXSRoNCgl0ZXh0L2h0bWwSACIOCgp0ZXh0L3BsYWluEgAqGyIVMTA2MzkyMzc2NTU2MTIwMTI5NzUwKAA4ADDh08n/wTE48NnJ/8ExSjsKJGFwcGxpY2F0aW9uL3ZuZC5nb29nbGUtYXBwcy5kb2NzLm1kcxoTwtfa5AENEgsKBwoBchABGAAQAVoMazV5aWtmbWsxMjBocgIgAHgAggEUc3VnZ2VzdC5oYm1xdzNvNGVvemOaAQYIABAAGACwAQC4AQAY4dPJ/8ExIPDZyf/BMTAAQhRzdWdnZXN0LmhibXF3M280ZW96YyKVAgoLQUFBQTh3eDRCZWsS3wEKC0FBQUE4d3g0QmVrEgtBQUFBOHd4NEJlaxoNCgl0ZXh0L2h0bWwSACIOCgp0ZXh0L3BsYWluEgAqGyIVMTA2MzkyMzc2NTU2MTIwMTI5NzUwKAA4ADDw6sr7wTE41PHK+8ExSj8KJGFwcGxpY2F0aW9uL3ZuZC5nb29nbGUtYXBwcy5kb2NzLm1kcxoXwtfa5AEREg8KCwoFVC9QQ0MQARgAEAFaDDFlZTM3czRhMXdrMHICIAB4AIIBFHN1Z2dlc3QuejNrcmN4b3NvdnN3mgEGCAAQABgAsAEAuAEAGPDqyvvBMSDU8cr7wTEwAEIUc3VnZ2VzdC56M2tyY3hvc292c3cioAIKC0FBQUJCaTMzclZrEuoBCgtBQUFCQmkzM3JWaxILQUFBQkJpMzNyVmsaDQoJdGV4dC9odG1sEgAiDgoKdGV4dC9wbGFpbhIAKhsiFTEwNjM5MjM3NjU1NjEyMDEyOTc1MCgAOAAwm5nE/8ExOLa7xP/BMUpLCiRhcHBsaWNhdGlvbi92bmQuZ29vZ2xlLWFwcHMuZG9jcy5tZHMaI8LX2uQBHRobChcKEXdpbGwgYmUgY29tcGxldGVkEAEYABABWgs0dzYxZGd4MnB3Y3ICIAB4AIIBFHN1Z2dlc3QudWpxbjQzZnhndTVwmgEGCAAQABgAsAEAuAEAGJuZxP/BMSC2u8T/wTEwAEIUc3VnZ2VzdC51anFuNDNmeGd1NXAimwIKC0FBQUJCaTMzcldFEuUBCgtBQUFCQmkzM3JXRRILQUFBQkJpMzNyV0UaDQoJdGV4dC9odG1sEgAiDgoKdGV4dC9wbGFpbhIAKhsiFTEwNjM5MjM3NjU1NjEyMDEyOTc1MCgAOAAw6KvJ/8ExOJLIyf/BMUpFCiRhcHBsaWNhdGlvbi92bmQuZ29vZ2xlLWFwcHMuZG9jcy5tZHMaHcLX2uQBFxoVChEKC3dobyBhbmQgaG93EAEYABABWgxrczlta2Q3Y2Y5ZzRyAiAAeACCARRzdWdnZXN0Ljk1aG8xaTI2dmJjY5oBBggAEAAYALABALgBABjoq8n/wTEgksjJ/8ExMABCFHN1Z2dlc3QuOTVobzFpMjZ2YmNjIrwCCgtBQUFBOHd4NEJlZxKGAgoLQUFBQTh3eDRCZWcSC0FBQUE4d3g0QmVnGg0KCXRleHQvaHRtbBIAIg4KCnRleHQvcGxhaW4SACobIhUxMDYzOTIzNzY1NTYxMjAxMjk3NTAoADgAMPzMyvvBMTje2Mr7wTFKZgokYXBwbGljYXRpb24vdm5kLmdvb2dsZS1hcHBzLmRvY3MubWRzGj7C19rkATgaNgoyCixUcm9vcCBvciBQb2xpY2UgQ29udHJpYnV0aW5nIENvdW50cnkgKFQvUENDKRABGAAQAVoMbWp3NWJhejlxMW5icgIgAHgAggEUc3VnZ2VzdC5ka2czc2wzdjNoZGWaAQYIABAAGACwAQC4AQAY/MzK+8ExIN7YyvvBMTAAQhRzdWdnZXN0LmRrZzNzbDN2M2hkZSKWAgoLQUFBQkJpMzNyVmcS4QEKC0FBQUJCaTMzclZnEgtBQUFCQmkzM3JWZxoNCgl0ZXh0L2h0bWwSACIOCgp0ZXh0L3BsYWluEgAqGyIVMTA2MzkyMzc2NTU2MTIwMTI5NzUwKAA4ADCsn8P/wTE4rq3D/8ExSkIKJGFwcGxpY2F0aW9uL3ZuZC5nb29nbGUtYXBwcy5kb2NzLm1kcxoawtfa5AEUGhIKDgoId2hvLCBhbmQQARgAEAFaDHV2bDJwNjd0ZzJta3ICIAB4AIIBE3N1Z2dlc3QucmJ1M3oyMWc4OG2aAQYIABAAGACwAQC4AQAYrJ/D/8ExIK6tw//BMTAAQhNzdWdnZXN0LnJidTN6MjFnODhtIpACCgtBQUFCQmkzM3JVbxLaAQoLQUFBQkJpMzNyVW8SC0FBQUJCaTMzclVvGg0KCXRleHQvaHRtbBIAIg4KCnRleHQvcGxhaW4SACobIhUxMDYzOTIzNzY1NTYxMjAxMjk3NTAoADgAMNPfqv/BMTjX5ar/wTFKOgokYXBwbGljYXRpb24vdm5kLmdvb2dsZS1hcHBzLmRvY3MubWRzGhLC19rkAQwaCgoGCgAQExgAEAFaDG50aDFvZDducmZtdXICIAB4AIIBFHN1Z2dlc3QueWNqanYxdXUzdTJumgEGCAAQABgAsAEAuAEAGNPfqv/BMSDX5ar/wTEwAEIUc3VnZ2VzdC55Y2pqdjF1dTN1Mm4imgIKC0FBQUE4d3g0QmVzEuQBCgtBQUFBOHd4NEJlcxILQUFBQTh3eDRCZXMaDQoJdGV4dC9odG1sEgAiDgoKdGV4dC9wbGFpbhIAKhsiFTEwNjM5MjM3NjU1NjEyMDEyOTc1MCgAOAAwlvHO+8ExOPb4zvvBMUpECiRhcHBsaWNhdGlvbi92bmQuZ29vZ2xlLWFwcHMuZG9jcy5tZHMaHMLX2uQBFhIUChAKCihuYXRpb25hbCkQARgAEAFaDGdhbWg3d296dDh2c3ICIAB4AIIBFHN1Z2dlc3QudTM0OGJyOHUyOGo0mgEGCAAQABgAsAEAuAEAGJbxzvvBMSD2+M77wTEwAEIUc3VnZ2VzdC51MzQ4YnI4dTI4ajQilQIKC0FBQUJCaTMzclZREt8BCgtBQUFCQmkzM3JWURILQUFBQkJpMzNyVlEaDQoJdGV4dC9odG1sEgAiDgoKdGV4dC9wbGFpbhIAKhsiFTEwNjM5MjM3NjU1NjEyMDEyOTc1MCgAOAAw9IO//8ExONiRv//BMUo/CiRhcHBsaWNhdGlvbi92bmQuZ29vZ2xlLWFwcHMuZG9jcy5tZHMaF8LX2uQBERIPCgsKBU5PVEU6EAEYABABWgx1a3RoZTc4MG9iaW1yAiAAeACCARRzdWdnZXN0LnZ6YW5qa2FjZnh1NpoBBggAEAAYALABALgBABj0g7//wTEg2JG//8ExMABCFHN1Z2dlc3QudnphbmprYWNmeHU2IrECCgtBQUFCQmkzM3JVaxL7AQoLQUFBQkJpMzNyVWsSC0FBQUJCaTMzclVrGg0KCXRleHQvaHRtbBIAIg4KCnRleHQvcGxhaW4SACobIhUxMDYzOTIzNzY1NTYxMjAxMjk3NTAoADgAMLyTqv/BMTiLxqr/wTFKWwokYXBwbGljYXRpb24vdm5kLmdvb2dsZS1hcHBzLmRvY3MubWRzGjPC19rkAS0aKwonCiEoQW5uZXggdG8gdGhlIFRlY2huaWNhbCBQcm9wb3NhbCkQARgAEAFaDDJ2cTlteWVnM2MwNnICIAB4AIIBFHN1Z2dlc3QuMWJrM3d2ZWptM3Y5mgEGCAAQABgAsAEAuAEAGLyTqv/BMSCLxqr/wTEwAEIUc3VnZ2VzdC4xYmszd3Zlam0zdjkimQIKC0FBQUE4d3g0QmVvEuMBCgtBQUFBOHd4NEJlbxILQUFBQTh3eDRCZW8aDQoJdGV4dC9odG1sEgAiDgoKdGV4dC9wbGFpbhIAKhsiFTEwNjM5MjM3NjU1NjEyMDEyOTc1MCgAOAAwnvDN+8ExOP+SzvvBMUpDCiRhcHBsaWNhdGlvbi92bmQuZ29vZ2xlLWFwcHMuZG9jcy5tZHMaG8LX2uQBFRoTCg8KCUFuZCAvIE9SPxABGAAQAVoMcnd2OTcyZXR6cWk1cgIgAHgAggEUc3VnZ2VzdC51emtjMzllNmY0bTSaAQYIABAAGACwAQC4AQAYnvDN+8ExIP+SzvvBMTAAQhRzdWdnZXN0LnV6a2MzOWU2ZjRtNCLiAgoLQUFBQTh3eDRCZzASrAIKC0FBQUE4d3g0QmcwEgtBQUFBOHd4NEJnMBoNCgl0ZXh0L2h0bWwSACIOCgp0ZXh0L3BsYWluEgAqGyIVMTA2MzkyMzc2NTU2MTIwMTI5NzUwKAA4ADCJ1qH8wTE458Kk/MExSosBCiRhcHBsaWNhdGlvbi92bmQuZ29vZ2xlLWFwcHMuZG9jcy5tZHMaY8LX2uQBXRpbClcKUWVudW1lcmF0b3JzIHdpbGwgYmUgdHJhaW5lZCBvbiB0aGUgc3VydmV5IG1ldGhvZG9sb2d5LCBzb2Z0d2FyZSBhbmQgc3VydmV5IGV0aGljcxABGAAQAVoMNWdzbnZiNDF2aWJ3cgIgAHgAggEUc3VnZ2VzdC44enBicmRqdno3YTaaAQYIABAAGACwAQC4AQAYidah/MExIOfCpPzBMTAAQhRzdWdnZXN0Ljh6cGJyZGp2ejdhNiKYCgoLQUFBQTh3eDRCZlES5gkKC0FBQUE4d3g0QmZREgtBQUFBOHd4NEJmURrTAgoJdGV4dC9odG1sEsUCV2UgZG8gaGF2ZSBzb21lIG9sZCBUT1JzIC0gVGhlc2Ugd291bGQgbmVlZCB0byBiZSBjaGVja2VkIGFuZCBJIHdvdWxkIHBlcnNvbmFsbHkgYmUgYSBiaXQgcmVsdWN0YW50IG9mIGdpdmluZyB0aGlzIGxldmVsIG9mIGxlZ2FsIGFkdmljZSB0byBuYXRpb25hbCBzZWN1cml0eSBpbnN0aXR1dGlvbnMuIFRoZWlyIGxlZ2FsIGRlcGFydG1lbnRzIHdvdWxkIGJlIGJlc3QgdG8gc2VydmUgdGhlbS4gVGhvdWdoIGl0cyBlYXNpZXIgdG8gc3RhcnQgd2l0aCBzb21ldGhpbmcgYXQgaGFuZC4gU28sIHdlIGNvdWxkIHN1cHBvcnQgaWYgdGhpcyByZXF1ZXN0IHdvdWxkIGFyaXNlLiLUAgoKdGV4dC9wbGFpbhLFAldlIGRvIGhhdmUgc29tZSBvbGQgVE9ScyAtIFRoZXNlIHdvdWxkIG5lZWQgdG8gYmUgY2hlY2tlZCBhbmQgSSB3b3VsZCBwZXJzb25hbGx5IGJlIGEgYml0IHJlbHVjdGFudCBvZiBnaXZpbmcgdGhpcyBsZXZlbCBvZiBsZWdhbCBhZHZpY2UgdG8gbmF0aW9uYWwgc2VjdXJpdHkgaW5zdGl0dXRpb25zLiBUaGVpciBsZWdhbCBkZXBhcnRtZW50cyB3b3VsZCBiZSBiZXN0IHRvIHNlcnZlIHRoZW0uIFRob3VnaCBpdHMgZWFzaWVyIHRvIHN0YXJ0IHdpdGggc29tZXRoaW5nIGF0IGhhbmQuIFNvLCB3ZSBjb3VsZCBzdXBwb3J0IGlmIHRoaXMgcmVxdWVzdCB3b3VsZCBhcmlzZS4qGyIVMTA2MzkyMzc2NTU2MTIwMTI5NzUwKAA4ADCywP77wTE4ssD++8ExSoIBCgp0ZXh0L3BsYWluEnRUZW1wbGF0ZSBmb3IgYSBUZXJtcyBvZiBSZWZlcmVuY2UgKFRPUikgZm9yIHRoZSByZXNlYXJjaCBpbnN0aXR1dGlvbi9wYXJ0bmVyIGZvciBhIFQvUENDIG9yIFBVTk8gcHJvcG9zZWQgZXZhbHVhdGlvbloMdXIzeXd2aXNjazd5cgIgAHgAmgEGCAAQABgAqgHIAhLFAldlIGRvIGhhdmUgc29tZSBvbGQgVE9ScyAtIFRoZXNlIHdvdWxkIG5lZWQgdG8gYmUgY2hlY2tlZCBhbmQgSSB3b3VsZCBwZXJzb25hbGx5IGJlIGEgYml0IHJlbHVjdGFudCBvZiBnaXZpbmcgdGhpcyBsZXZlbCBvZiBsZWdhbCBhZHZpY2UgdG8gbmF0aW9uYWwgc2VjdXJpdHkgaW5zdGl0dXRpb25zLiBUaGVpciBsZWdhbCBkZXBhcnRtZW50cyB3b3VsZCBiZSBiZXN0IHRvIHNlcnZlIHRoZW0uIFRob3VnaCBpdHMgZWFzaWVyIHRvIHN0YXJ0IHdpdGggc29tZXRoaW5nIGF0IGhhbmQuIFNvLCB3ZSBjb3VsZCBzdXBwb3J0IGlmIHRoaXMgcmVxdWVzdCB3b3VsZCBhcmlzZS6wAQC4AQAYssD++8ExILLA/vvBMTAAQhBraXgucHB5Zm5zNTZxcHV1IvUCCgtBQUFCQmkzM3JVdxK/AgoLQUFBQkJpMzNyVXcSC0FBQUJCaTMzclV3Gg0KCXRleHQvaHRtbBIAIg4KCnRleHQvcGxhaW4SACobIhUxMDYzOTIzNzY1NTYxMjAxMjk3NTAoADgAMJ2trP/BMTjLjrX/wTFKngEKJGFwcGxpY2F0aW9uL3ZuZC5nb29nbGUtYXBwcy5kb2NzLm1kcxp2wtfa5AFwGm4KagpkRmVlbCBmcmVlIHRvIGNvbnRhY3QgdGhlIEhlbHBkZXNrIGFueSB0aW1lICwgaW5jbHVkaW5nIGR1cmluZyB0aGUgVGVjaG5pY2FsIFByb3Bvc2FsIHByZXBhcmF0aW9uIHBoYRABGAEQAVoMNmFqdGVmNzdoeHV3cgIgAHgAggEUc3VnZ2VzdC5tY3p0bjQ1MTE4cXKaAQYIABAAGACwAQC4AQAYna2s/8ExIMuOtf/BMTAAQhRzdWdnZXN0Lm1jenRuNDUxMThxciKmAgoLQUFBQTh4aWpWRFUS8AEKC0FBQUE4eGlqVkRVEgtBQUFBOHhpalZEVRoNCgl0ZXh0L2h0bWwSACIOCgp0ZXh0L3BsYWluEgAqGyIVMTA2MzkyMzc2NTU2MTIwMTI5NzUwKAA4ADDkg4HUwTE48aeB1MExSlAKJGFwcGxpY2F0aW9uL3ZuZC5nb29nbGUtYXBwcy5kb2NzLm1kcxoowtfa5AEiGiAKHAoWRXhwbGFpbiBob3cgeW91IGFpbSB0bxABGAAQAVoMbDFlMmJwN2kyMXlzcgIgAHgAggEUc3VnZ2VzdC5nYnFtaGtrZDRkZzGaAQYIABAAGACwAQC4AQAY5IOB1MExIPGngdTBMTAAQhRzdWdnZXN0LmdicW1oa2tkNGRnMSKWAgoLQUFBQTh4aWpWQ3MS4AEKC0FBQUE4eGlqVkNzEgtBQUFBOHhpalZDcxoNCgl0ZXh0L2h0bWwSACIOCgp0ZXh0L3BsYWluEgAqGyIVMTA2MzkyMzc2NTU2MTIwMTI5NzUwKAA4ADDPmvXTwTE4yqD108ExSkAKJGFwcGxpY2F0aW9uL3ZuZC5nb29nbGUtYXBwcy5kb2NzLm1kcxoYwtfa5AESEhAKDAoGYXQgYWxsEAEYABABWgxuOTFhOHVpcXB6OHlyAiAAeACCARRzdWdnZXN0LmkwZzY3bjFzcjJlOJoBBggAEAAYALABALgBABjPmvXTwTEgyqD108ExMABCFHN1Z2dlc3QuaTBnNjduMXNyMmU4IpACCgtBQUFCQmkzM3JVcxLaAQoLQUFBQkJpMzNyVXMSC0FBQUJCaTMzclVzGg0KCXRleHQvaHRtbBIAIg4KCnRleHQvcGxhaW4SACobIhUxMDYzOTIzNzY1NTYxMjAxMjk3NTAoADgAMILvqv/BMTit9ar/wTFKOgokYXBwbGljYXRpb24vdm5kLmdvb2dsZS1hcHBzLmRvY3MubWRzGhLC19rkAQwaCgoGCgAQExgAEAFaDDRxNXo4anVnbGZxcnICIAB4AIIBFHN1Z2dlc3QuNnh2bzFmamY4cjFnmgEGCAAQABgAsAEAuAEAGILvqv/BMSCt9ar/wTEwAEIUc3VnZ2VzdC42eHZvMWZqZjhyMWcinQIKC0FBQUE4d3g0QmV3EucBCgtBQUFBOHd4NEJldxILQUFBQTh3eDRCZXcaDQoJdGV4dC9odG1sEgAiDgoKdGV4dC9wbGFpbhIAKhsiFTEwNjM5MjM3NjU1NjEyMDEyOTc1MCgAOAAwxNTP+8ExON7vz/vBMUpHCiRhcHBsaWNhdGlvbi92bmQuZ29vZ2xlLWFwcHMuZG9jcy5tZHMaH8LX2uQBGRIXChMKDShhcyByZXF1aXJlZCkQARgAEAFaDGM2anFhcHc4NmRpeHICIAB4AIIBFHN1Z2dlc3QuYXRteG0zcmo1NmVpmgEGCAAQABgAsAEAuAEAGMTUz/vBMSDe78/7wTEwAEIUc3VnZ2VzdC5hdG14bTNyajU2ZWkikQIKC0FBQUE4eGlqVkRREtsBCgtBQUFBOHhpalZEURILQUFBQTh4aWpWRFEaDQoJdGV4dC9odG1sEgAiDgoKdGV4dC9wbGFpbhIAKhsiFTEwNjM5MjM3NjU1NjEyMDEyOTc1MCgAOAAwwqb/08ExOPmIh/zBMUo7CiRhcHBsaWNhdGlvbi92bmQuZ29vZ2xlLWFwcHMuZG9jcy5tZHMaE8LX2uQBDRILCgcKAW0QARgAEAFaDHhjOG5seW1xOXFwa3ICIAB4AIIBFHN1Z2dlc3QueTEwMXR5cGdyZDVsmgEGCAAQABgAsAEAuAEAGMKm/9PBMSD5iIf8wTEwAEIUc3VnZ2VzdC55MTAxdHlwZ3JkNWwilQIKC0FBQUE4d3g0Qmc4Et8BCgtBQUFBOHd4NEJnOBILQUFBQTh3eDRCZzgaDQoJdGV4dC9odG1sEgAiDgoKdGV4dC9wbGFpbhIAKhsiFTEwNjM5MjM3NjU1NjEyMDEyOTc1MCgAOAAwy9um/MExOIDjpvzBMUpACiRhcHBsaWNhdGlvbi92bmQuZ29vZ2xlLWFwcHMuZG9jcy5tZHMaGMLX2uQBEhIQCgwKBihLRE1JKRABGAAQAVoLdnkyNWpxcHQyYWJyAiAAeACCARRzdWdnZXN0Lmk2M3BiM3NrN3lheZoBBggAEAAYALABALgBABjL26b8wTEggOOm/MExMABCFHN1Z2dlc3QuaTYzcGIzc2s3eWF5IqYCCgtBQUFBOHhpalZDbxLwAQoLQUFBQTh4aWpWQ28SC0FBQUE4eGlqVkNvGg0KCXRleHQvaHRtbBIAIg4KCnRleHQvcGxhaW4SACobIhUxMDYzOTIzNzY1NTYxMjAxMjk3NTAoADgAMOrT9NPBMTic8vTTwTFKUQokYXBwbGljYXRpb24vdm5kLmdvb2dsZS1hcHBzLmRvY3MubWRzGinC19rkASMaIQodChdFeHBsYWluIHdoYXQgaXMgZG9uZSB0bxABGAAQAVoLYmR4OGc3cjZzeThyAiAAeACCARRzdWdnZXN0LnV5bzk0MWVrc3hwZJoBBggAEAAYALABALgBABjq0/TTwTEgnPL008ExMABCFHN1Z2dlc3QudXlvOTQxZWtzeHBkIq0DCgtBQUFBOHd4NEJmWRL3AgoLQUFBQTh3eDRCZlkSC0FBQUE4d3g0QmZZGg0KCXRleHQvaHRtbBIAIg4KCnRleHQvcGxhaW4SACobIhUxMDYzOTIzNzY1NTYxMjAxMjk3NTAoADgAMJTehPzBMTiCjIX8wTFK1gEKJGFwcGxpY2F0aW9uL3ZuZC5nb29nbGUtYXBwcy5kb2NzLm1kcxqtAcLX2uQBpgEKowEKXwpZRXhwbGFpbiB3aGF0IGlzIGRvbmUgdG8gZW5zdXJlIHRoZSBwcm9qZWN0PyB0ZWFtIGlzIGdlbmRlciBiYWxhbmNlZCB3aGVyZSBhdCBhbGwgcG9zc2libGUQARgAEj4KOGVuc3VyZSB0aGUgdGVhbSBpcyBnZW5kZXIgYmFsYW5jZWQgd2hlcmUgYXQgYWxsIHBvc3NpYmxlEAEYABgBWgwybWxwbzExN3p0Y3NyAiAAeACCARRzdWdnZXN0Ljd0ajBpdjUwMncwepoBBggAEAAYALABALgBABiU3oT8wTEggoyF/MExMABCFHN1Z2dlc3QuN3RqMGl2NTAydzB6IpECCgtBQUFBOHhpalNNOBLbAQoLQUFBQTh4aWpTTTgSC0FBQUE4eGlqU004Gg0KCXRleHQvaHRtbBIAIg4KCnRleHQvcGxhaW4SACobIhUxMDYzOTIzNzY1NTYxMjAxMjk3NTAoADgAMNf66tPBMTi/huvTwTFKOwokYXBwbGljYXRpb24vdm5kLmdvb2dsZS1hcHBzLmRvY3MubWRzGhPC19rkAQ0aCwoHCgFlEAEYABABWgxlcjBpdWtjeXBqM25yAiAAeACCARRzdWdnZXN0LmN4djY0cWZqMDNzNZoBBggAEAAYALABALgBABjX+urTwTEgv4br08ExMABCFHN1Z2dlc3QuY3h2NjRxZmowM3M1It4CCgtBQUFBLUdDR2s5QRKuAgoLQUFBQS1HQ0drOUESC0FBQUEtR0NHazlBGkUKCXRleHQvaHRtbBI4SSB3b3VsZCBvcmRlciB0aGVzZSBpbiB0aGUgb3JkZXIgdGhhdCB0aGV5IHNob3VsZCBoYXBwZW4iRgoKdGV4dC9wbGFpbhI4SSB3b3VsZCBvcmRlciB0aGVzZSBpbiB0aGUgb3JkZXIgdGhhdCB0aGV5IHNob3VsZCBoYXBwZW4qGyIVMTAzMTMxMjY4MDIzNzczNTg0NTg2KAA4ADCwiMvYxDE4sIjL2MQxWgx5d3RnYzh0M2Z0cnhyAiAAeACaAQYIABAAGACqAToSOEkgd291bGQgb3JkZXIgdGhlc2UgaW4gdGhlIG9yZGVyIHRoYXQgdGhleSBzaG91bGQgaGFwcGVuGLCIy9jEMSCwiMvYxDFCEGtpeC5uZHcybXF2M2N4OWwitQIKC0FBQUE5X3dGUWZBEoACCgtBQUFBOV93RlFmQRILQUFBQTlfd0ZRZkEaDQoJdGV4dC9odG1sEgAiDgoKdGV4dC9wbGFpbhIAKhsiFTEwNjM5MjM3NjU1NjEyMDEyOTc1MCgAOAAwpOeH1MExOKmMiNTBMUpiCiRhcHBsaWNhdGlvbi92bmQuZ29vZ2xlLWFwcHMuZG9jcy5tZHMaOsLX2uQBNBoyCi4KKG9mIHRoZSBmaW5hbCByZXBvcnQgd2l0aCByZWNvbW1lbmRhdGlvbnMQARgAEAFaC2toZDh0OTR1YjNmcgIgAHgAggETc3VnZ2VzdC5objhzcndqb3hxNZoBBggAEAAYALABALgBABik54fUwTEgqYyI1MExMABCE3N1Z2dlc3QuaG44c3J3am94cTUikgIKC0FBQUJDRzJhTHZzEtwBCgtBQUFCQ0cyYUx2cxILQUFBQkNHMmFMdnMaDQoJdGV4dC9odG1sEgAiDgoKdGV4dC9wbGFpbhIAKhsiFTEwMjgyODU5ODgzMzQ3NzY2MDc4NigAOAAwoLiFuMQxOLK+hbjEMUo8CiRhcHBsaWNhdGlvbi92bmQuZ29vZ2xlLWFwcHMuZG9jcy5tZHMaFMLX2uQBDhIMCggKAm9uEAEYABABWgxrbDM4d3Zndml3MTZyAiAAeACCARRzdWdnZXN0Lm8xemRwNWVnYmppapoBBggAEAAYALABALgBABiguIW4xDEgsr6FuMQxMABCFHN1Z2dlc3QubzF6ZHA1ZWdiamlqIqYDCgtBQUFBLUdDR2s4ZxL2AgoLQUFBQS1HQ0drOGcSC0FBQUEtR0NHazhnGlAKCXRleHQvaHRtbBJDTmVlZCBhbm90aGVyIG9uZSBhYm91dCBlbnN1cmluZyB0aGF0IHRoZXJlIGlzIHZhcmlhdGlvbiBhY3Jvc3MgcmFuayJRCgp0ZXh0L3BsYWluEkNOZWVkIGFub3RoZXIgb25lIGFib3V0IGVuc3VyaW5nIHRoYXQgdGhlcmUgaXMgdmFyaWF0aW9uIGFjcm9zcyByYW5rKhsiFTEwMzEzMTI2ODAyMzc3MzU4NDU4NigAOAAw47q+2MQxOOO6vtjEMUolCgp0ZXh0L3BsYWluEhdHZW9ncmFwaGljYWwgbG9jYXRpb25zOloMd2djcG9oZWNpM3oycgIgAHgAmgEGCAAQABgAqgFFEkNOZWVkIGFub3RoZXIgb25lIGFib3V0IGVuc3VyaW5nIHRoYXQgdGhlcmUgaXMgdmFyaWF0aW9uIGFjcm9zcyByYW5rGOO6vtjEMSDjur7YxDFCEGtpeC5wNjg1ZTQxMmZnamsi4QIKC0FBQUE5X3dGUWZFEqsCCgtBQUFBOV93RlFmRRILQUFBQTlfd0ZRZkUaDQoJdGV4dC9odG1sEgAiDgoKdGV4dC9wbGFpbhIAKhsiFTEwNjM5MjM3NjU1NjEyMDEyOTc1MCgAOAAwqp+J1MExOOD9lvzBMUqKAQokYXBwbGljYXRpb24vdm5kLmdvb2dsZS1hcHBzLmRvY3MubWRzGmLC19rkAVwKWgo5CjN0byB0aGUgc3VydmV5IGFuZCB0byBrZXkgZGVjaXNpb24tbWFraW5nIGludGVydmlld3MQARgAEhsKFWR1cmluZyB0aGUgYXNzZXNzbWVudBABGAAYAVoMZDh3MnZmZ2dsc2twcgIgAHgAggEUc3VnZ2VzdC40aWg2aGFxdmV2MW6aAQYIABAAGACwAQC4AQAYqp+J1MExIOD9lvzBMTAAQhRzdWdnZXN0LjRpaDZoYXF2ZXYxbiKaAgoLQUFBQTh4aWpEX1ES6AEKC0FBQUE4eGlqRF9REgtBQUFBOHhpakRfURolCgl0ZXh0L2h0bWwSGGNvdWxkIHdlIHNwZWxsIHRoaXMgb3V0PyImCgp0ZXh0L3BsYWluEhhjb3VsZCB3ZSBzcGVsbCB0aGlzIG91dD8qGyIVMTA2MzkyMzc2NTU2MTIwMTI5NzUwKAA4ADCSmuDSwTE4kprg0sExShIKCnRleHQvcGxhaW4SBFBVTk9aDHE5aXIzNnBwa3A3bXICIAB4AJoBBggAEAAYAKoBGhIYY291bGQgd2Ugc3BlbGwgdGhpcyBvdXQ/sAEAuAEAGJKa4NLBMSCSmuDSwTEwAEIQa2l4LmwzMnJxeWZtM2g3MCKQAgoLQUFBQkNHMmFMdm8S2gEKC0FBQUJDRzJhTHZvEgtBQUFCQ0cyYUx2bxoNCgl0ZXh0L2h0bWwSACIOCgp0ZXh0L3BsYWluEgAqGyIVMTAyODI4NTk4ODMzNDc3NjYwNzg2KAA4ADC+0va3xDE4r9f2t8QxSjoKJGFwcGxpY2F0aW9uL3ZuZC5nb29nbGUtYXBwcy5kb2NzLm1kcxoSwtfa5AEMEgoKBgoAEBQYABABWgw1M2NtajB3Z3M3ZXNyAiAAeACCARRzdWdnZXN0LnJnNW0xZWRnYjhlZJoBBggAEAAYALABALgBABi+0va3xDEgr9f2t8QxMABCFHN1Z2dlc3Qucmc1bTFlZGdiOGVkIsQCCgtBQUFBLUdDR2s4YxKUAgoLQUFBQS1HQ0drOGMSC0FBQUEtR0NHazhjGjQKCXRleHQvaHRtbBInSWRlYWxseSBxdW90YcKgYmFzZWQgYW5kIG5vdCB2b2x1bnRhcnkhIjUKCnRleHQvcGxhaW4SJ0lkZWFsbHkgcXVvdGHCoGJhc2VkIGFuZCBub3Qgdm9sdW50YXJ5ISobIhUxMDMxMzEyNjgwMjM3NzM1ODQ1ODYoADgAMJe4vdjEMTiXuL3YxDFKFwoKdGV4dC9wbGFpbhIJdm9sdW50YXJ5WgxvdnJocHJyMDQxcnNyAiAAeACaAQYIABAAGACqASkSJ0lkZWFsbHkgcXVvdGHCoGJhc2VkIGFuZCBub3Qgdm9sdW50YXJ5IRiXuL3YxDEgl7i92MQxQhBraXguMmgxYWE2d2dtaXRiIrUCCgtBQUFBOHd4NEJmNBL/AQoLQUFBQTh3eDRCZjQSC0FBQUE4d3g0QmY0Gg0KCXRleHQvaHRtbBIAIg4KCnRleHQvcGxhaW4SACobIhUxMDYzOTIzNzY1NTYxMjAxMjk3NTAoADgAMJ+hkPzBMTiV4ZD8wTFKXwokYXBwbGljYXRpb24vdm5kLmdvb2dsZS1hcHBzLmRvY3MubWRzGjfC19rkATEaLworCiUsIGJ1dCB0aGUgU2VjdXJpdHkgSW5zdGl0dXRpb24gc2hvdWxkEAEYABABWgxtZTEyODFpZzYyODVyAiAAeACCARRzdWdnZXN0LmJhaXNjbGF2bjVtY5oBBggAEAAYALABALgBABifoZD8wTEgleGQ/MExMABCFHN1Z2dlc3QuYmFpc2NsYXZuNW1jIpECCgtBQUFCQ0cyYUx2axLbAQoLQUFBQkNHMmFMdmsSC0FBQUJDRzJhTHZrGg0KCXRleHQvaHRtbBIAIg4KCnRleHQvcGxhaW4SACobIhUxMDI4Mjg1OTg4MzM0Nzc2NjA3ODYoADgAMI7F9bfEMTjLyvW3xDFKOwokYXBwbGljYXRpb24vdm5kLmdvb2dsZS1hcHBzLmRvY3MubWRzGhPC19rkAQ0SCwoHCgEuEAEYABABWgw3b2U4aGgxc25wNXRyAiAAeACCARRzdWdnZXN0LmdnM3p0eHBvY2Jrd5oBBggAEAAYALABALgBABiOxfW3xDEgy8r1t8QxMABCFHN1Z2dlc3QuZ2czenR4cG9jYmt3IpcCCgtBQUFCQmkzM3JWcxLhAQoLQUFBQkJpMzNyVnMSC0FBQUJCaTMzclZzGg0KCXRleHQvaHRtbBIAIg4KCnRleHQvcGxhaW4SACobIhUxMDYzOTIzNzY1NTYxMjAxMjk3NTAoADgAMLnlxv/BMTiL7cb/wTFKQQokYXBwbGljYXRpb24vdm5kLmdvb2dsZS1hcHBzLmRvY3MubWRzGhnC19rkARMaEQoNCgd3aG8gYW5kEAEYABABWgxlYmVwczh5cnFqZm9yAiAAeACCARRzdWdnZXN0Lmp5YndiNnV5bmU1cpoBBggAEAAYALABALgBABi55cb/wTEgi+3G/8ExMABCFHN1Z2dlc3Quanlid2I2dXluZTVyIqYCCgtBQUFCQmkzM3JXTRLwAQoLQUFBQkJpMzNyV00SC0FBQUJCaTMzcldNGg0KCXRleHQvaHRtbBIAIg4KCnRleHQvcGxhaW4SACobIhUxMDYzOTIzNzY1NTYxMjAxMjk3NTAoADgAMOHmyf/BMTiohMr/wTFKUAokYXBwbGljYXRpb24vdm5kLmdvb2dsZS1hcHBzLmRvY3MubWRzGijC19rkASIKIAoRCgt0byBjb21wbGV0ZRABGAASCQoDZm9yEAEYABgBWgxmZ2x1dmFsejJ4dHlyAiAAeACCARRzdWdnZXN0LnAwa2cyOWRwa281YpoBBggAEAAYALABALgBABjh5sn/wTEgqITK/8ExMABCFHN1Z2dlc3QucDBrZzI5ZHBrbzViIpkCCgtBQUFCQmkzM3JWbxLjAQoLQUFBQkJpMzNyVm8SC0FBQUJCaTMzclZvGg0KCXRleHQvaHRtbBIAIg4KCnRleHQvcGxhaW4SACobIhUxMDYzOTIzNzY1NTYxMjAxMjk3NTAoADgAMIPRxP/BMTi73cT/wTFKQwokYXBwbGljYXRpb24vdm5kLmdvb2dsZS1hcHBzLmRvY3MubWRzGhvC19rkARUSEwoPCgkvcHJvdmlkZWQQARgAEAFaDDQwMTQ5MWR4aGE3aXICIAB4AIIBFHN1Z2dlc3QuM3FmZGY1ejJtMzAymgEGCAAQABgAsAEAuAEAGIPRxP/BMSC73cT/wTEwAEIUc3VnZ2VzdC4zcWZkZjV6Mm0zMDIi6AMKC0FBQUEtR0NHazhZErgDCgtBQUFBLUdDR2s4WRILQUFBQS1HQ0drOFkabQoJdGV4dC9odG1sEmBJbmZvcm1hdGlvbiBvbiBob3cgZGF0YSB3aWxsIGJlIGRlaWRlbml0ZmllZC7CoCBBbHNvLCBhbnl0aGluZyBvbiByZXZpZXcgb2YgZGF0YSBhZ3JlZW1lbnQgaGVyZT8ibgoKdGV4dC9wbGFpbhJgSW5mb3JtYXRpb24gb24gaG93IGRhdGEgd2lsbCBiZSBkZWlkZW5pdGZpZWQuwqAgQWxzbywgYW55dGhpbmcgb24gcmV2aWV3IG9mIGRhdGEgYWdyZWVtZW50IGhlcmU/KhsiFTEwMzEzMTI2ODAyMzc3MzU4NDU4NigAOAAw2Mm72MQxONjJu9jEMUoQCgp0ZXh0L3BsYWluEgJiZVoMaDBqZHAzYnllMHk0cgIgAHgAmgEGCAAQABgAqgFiEmBJbmZvcm1hdGlvbiBvbiBob3cgZGF0YSB3aWxsIGJlIGRlaWRlbml0ZmllZC7CoCBBbHNvLCBhbnl0aGluZyBvbiByZXZpZXcgb2YgZGF0YSBhZ3JlZW1lbnQgaGVyZT8Y2Mm72MQxINjJu9jEMUIQa2l4LjdzdDYwNXI2c2Y3dyKZAgoLQUFBQTh3eDRCZjgS4wEKC0FBQUE4d3g0QmY4EgtBQUFBOHd4NEJmOBoNCgl0ZXh0L2h0bWwSACIOCgp0ZXh0L3BsYWluEgAqGyIVMTA2MzkyMzc2NTU2MTIwMTI5NzUwKAA4ADDKi5H8wTE42JKR/MExSkMKJGFwcGxpY2F0aW9uL3ZuZC5nb29nbGUtYXBwcy5kb2NzLm1kcxobwtfa5AEVGhMKDwoJdGFza2VkIHRvEAEYABABWgw4MW5iYXp6YWJzZ3FyAiAAeACCARRzdWdnZXN0LnRkdmQwMzZmNG54bZoBBggAEAAYALABALgBABjKi5H8wTEg2JKR/MExMABCFHN1Z2dlc3QudGR2ZDAzNmY0bnhtIp4CCgtBQUFCQmkzM3JWdxLoAQoLQUFBQkJpMzNyVncSC0FBQUJCaTMzclZ3Gg0KCXRleHQvaHRtbBIAIg4KCnRleHQvcGxhaW4SACobIhUxMDYzOTIzNzY1NTYxMjAxMjk3NTAoADgAMMGex//BMTj/yMf/wTFKSAokYXBwbGljYXRpb24vdm5kLmdvb2dsZS1hcHBzLmRvY3MubWRzGiDC19rkARoSDAoICgIvYhABGAAQARoKCgYKABAUGAAQAVoMbnZjZTJpZzJhZXRmcgIgAHgAggEUc3VnZ2VzdC5vbXhvdWUzY3dxeWyaAQYIABAAGACwAQC4AQAYwZ7H/8ExIP/Ix//BMTAAQhRzdWdnZXN0Lm9teG91ZTNjd3F5bCKRAgoLQUFBQTh4aWpEX3cS2wEKC0FBQUE4eGlqRF93EgtBQUFBOHhpakRfdxoNCgl0ZXh0L2h0bWwSACIOCgp0ZXh0L3BsYWluEgAqGyIVMTA2MzkyMzc2NTU2MTIwMTI5NzUwKAA4ADDUmunSwTE4mKDp0sExSjsKJGFwcGxpY2F0aW9uL3ZuZC5nb29nbGUtYXBwcy5kb2NzLm1kcxoTwtfa5AENEgsKBwoBKBABGAAQAVoMbnpweTVrNXQ4M2FmcgIgAHgAggEUc3VnZ2VzdC44N2VydXVqZHJzdmSaAQYIABAAGACwAQC4AQAY1Jrp0sExIJig6dLBMTAAQhRzdWdnZXN0Ljg3ZXJ1dWpkcnN2ZCL9BQoLQUFBQS1HQ0drOEkSzQUKC0FBQUEtR0NHazhJEgtBQUFBLUdDR2s4SRq7AQoJdGV4dC9odG1sEq0BRXhwZXJpZW5jZSB3aXRoIHN1cnZleXMgb2YgcGVyc29ubmVsL3Blb3BsZSwgY2xlYW5pbmcgZGF0YSwgYW5hbHl6aW5nIGRhdGEgdXNpbmcgc3RhdGlzdGljYWwgc29mdHdhcmUgKHdoYXQgc29mdHdhcmUpwqAgQW55IGJha2Nncm91bmQgd2l0aCBwcm9ncmFtbWluZyBzdXJ2ZXksIHdoYXQgcHJvZ3JhbT8ivAEKCnRleHQvcGxhaW4SrQFFeHBlcmllbmNlIHdpdGggc3VydmV5cyBvZiBwZXJzb25uZWwvcGVvcGxlLCBjbGVhbmluZyBkYXRhLCBhbmFseXppbmcgZGF0YSB1c2luZyBzdGF0aXN0aWNhbCBzb2Z0d2FyZSAod2hhdCBzb2Z0d2FyZSnCoCBBbnkgYmFrY2dyb3VuZCB3aXRoIHByb2dyYW1taW5nIHN1cnZleSwgd2hhdCBwcm9ncmFtPyobIhUxMDMxMzEyNjgwMjM3NzM1ODQ1ODYoADgAMIGLttjEMTiBi7bYxDFKOAoKdGV4dC9wbGFpbhIqZXNlYXJjaCBhbmQgc3RhdGlzdGljYWwgYW5hbHlzaXMgZXhwZXJ0aXNlWgwzeXQ4Zzd3dTA4M3dyAiAAeACaAQYIABAAGACqAbABEq0BRXhwZXJpZW5jZSB3aXRoIHN1cnZleXMgb2YgcGVyc29ubmVsL3Blb3BsZSwgY2xlYW5pbmcgZGF0YSwgYW5hbHl6aW5nIGRhdGEgdXNpbmcgc3RhdGlzdGljYWwgc29mdHdhcmUgKHdoYXQgc29mdHdhcmUpwqAgQW55IGJha2Nncm91bmQgd2l0aCBwcm9ncmFtbWluZyBzdXJ2ZXksIHdoYXQgcHJvZ3JhbT8YgYu22MQxIIGLttjEMUIQa2l4LnIya3RhaHo4dHptdSKzAgoLQUFBQTh4aWpEX3MS/QEKC0FBQUE4eGlqRF9zEgtBQUFBOHhpakRfcxoNCgl0ZXh0L2h0bWwSACIOCgp0ZXh0L3BsYWluEgAqGyIVMTA2MzkyMzc2NTU2MTIwMTI5NzUwKAA4ADDOgOnSwTE4yYfp0sExSl4KJGFwcGxpY2F0aW9uL3ZuZC5nb29nbGUtYXBwcy5kb2NzLm1kcxo2wtfa5AEwEi4KKgokVHJvb3Agb3IgUG9saWNlIENvbnRyaWJ1dGluZyBDb3VudHJ5EAEYABABWgtsM3VxODVoeHlvc3ICIAB4AIIBFHN1Z2dlc3QuN296ZDcydXRxaGVrmgEGCAAQABgAsAEAuAEAGM6A6dLBMSDJh+nSwTEwAEIUc3VnZ2VzdC43b3pkNzJ1dHFoZWsimwIKC0FBQUEtR0NHazhFEusBCgtBQUFBLUdDR2s4RRILQUFBQS1HQ0drOEUaGgoJdGV4dC9odG1sEg1kYXRhIGFuYWx5c2lzIhsKCnRleHQvcGxhaW4SDWRhdGEgYW5hbHlzaXMqGyIVMTAzMTMxMjY4MDIzNzczNTg0NTg2KAA4ADC/zLLYxDE4v8yy2MQxSjwKCnRleHQvcGxhaW4SLmRpbmcgU2VjdXJpdHkgU2VjdG9yLCBnZW5kZXIsIGFuZCBwZWFjZWtlZXBpbmdaDDI5cmRwMHZxcmlqcnICIAB4AJoBBggAEAAYAKoBDxINZGF0YSBhbmFseXNpcxi/zLLYxDEgv8yy2MQxQhBraXguYzVkeWIxaXc5cmMyIqICCgtBQUFBOHhpakRfbxLsAQoLQUFBQTh4aWpEX28SC0FBQUE4eGlqRF9vGg0KCXRleHQvaHRtbBIAIg4KCnRleHQvcGxhaW4SACobIhUxMDYzOTIzNzY1NTYxMjAxMjk3NTAoADgAMLKx6NLBMTjxmsz7wTFKTAokYXBwbGljYXRpb24vdm5kLmdvb2dsZS1hcHBzLmRvY3MubWRzGiTC19rkAR4KHAoLCgVUL1BDQxABGAASCwoFVC9QQ0MQARgAGAFaDG5vZ2RsZWEwZDI5eHICIAB4AIIBFHN1Z2dlc3Qua2cyazN3djI3NWR4mgEGCAAQABgAsAEAuAEAGLKx6NLBMSDxmsz7wTEwAEIUc3VnZ2VzdC5rZzJrM3d2Mjc1ZHgi9QIKC0FBQUJCaTMzcldzEr8CCgtBQUFCQmkzM3JXcxILQUFBQkJpMzNyV3MaDQoJdGV4dC9odG1sEgAiDgoKdGV4dC9wbGFpbhIAKhsiFTEwNjM5MjM3NjU1NjEyMDEyOTc1MCgAOAAwifPj/8ExOOLX6P/BMUqeAQokYXBwbGljYXRpb24vdm5kLmdvb2dsZS1hcHBzLmRvY3MubWRzGnbC19rkAXAabgpqCmRSZW1lbWJlciB0byBjcm9zcyBjaGVjayB0aGUgVGVjaG5pY2FsIFByb3Bvc2FsIHdpdGggeW91ciBNT1dJUCBBc3Nlc3NtZW50IFBsYW4gVGltZWxpbmUgYW5kIHRoZSBEZXRhEAEYARABWgxwdTNwcWc0aHlmMGdyAiAAeACCARRzdWdnZXN0Lnpla3h2N2Z2ajcwM5oBBggAEAAYALABALgBABiJ8+P/wTEg4tfo/8ExMABCFHN1Z2dlc3QuemVreHY3ZnZqNzAzIsMCCgtBQUFBLUdDR2s4MBKTAgoLQUFBQS1HQ0drODASC0FBQUEtR0NHazgwGhsKCXRleHQvaHRtbBIOTW92ZSB0aGVzZSB1cD8iHAoKdGV4dC9wbGFpbhIOTW92ZSB0aGVzZSB1cD8qGyIVMTAzMTMxMjY4MDIzNzczNTg0NTg2KAA4ADCbzcjYxDE4m83I2MQxSmEKCnRleHQvcGxhaW4SU1Byb2dyYW0gdGhlIHN1cnZleSBzb2Z0d2FyZSwgb3ZlcnNlZSB0aGUgc3VydmV5IHBpbG90LCBhbmQgaW5jb3Jwb3JhdGUgYWRqdXN0bWVudHMuWgxpcnJmbDJidXVqMjByAiAAeACaAQYIABAAGACqARASDk1vdmUgdGhlc2UgdXA/GJvNyNjEMSCbzcjYxDFCEGtpeC4ybGF1c3FzYWxraG8i5QMKC0FBQUE4d3g0QmU0ErMDCgtBQUFBOHd4NEJlNBILQUFBQTh3eDRCZTQaZwoJdGV4dC9odG1sElpJdHMgcGFydCBvZiB0aGUgYXNzZXNzbWVudCB0ZWFtIHRyYWluaW5nIE9SIHRoZSBhc3Nlc3NtZW50IHRlYW0gaXMgcmVzcG9uc2libGUgdGhlbXNlbHZlcy4iaAoKdGV4dC9wbGFpbhJaSXRzIHBhcnQgb2YgdGhlIGFzc2Vzc21lbnQgdGVhbSB0cmFpbmluZyBPUiB0aGUgYXNzZXNzbWVudCB0ZWFtIGlzIHJlc3BvbnNpYmxlIHRoZW1zZWx2ZXMuKhsiFTEwNjM5MjM3NjU1NjEyMDEyOTc1MCgAOAAwwKbk+8ExOMCm5PvBMUoXCgp0ZXh0L3BsYWluEglpbXBsZW1lbnRaDGJ3NXYzNW9rMmZkM3ICIAB4AJoBBggAEAAYAKoBXBJaSXRzIHBhcnQgb2YgdGhlIGFzc2Vzc21lbnQgdGVhbSB0cmFpbmluZyBPUiB0aGUgYXNzZXNzbWVudCB0ZWFtIGlzIHJlc3BvbnNpYmxlIHRoZW1zZWx2ZXMusAEAuAEAGMCm5PvBMSDApuT7wTEwAEIQa2l4LjhkcWEyODd0NHdwNiLeAgoLQUFBQTh4aWpEX2cSqAIKC0FBQUE4eGlqRF9nEgtBQUFBOHhpakRfZxoNCgl0ZXh0L2h0bWwSACIOCgp0ZXh0L3BsYWluEgAqGyIVMTA2MzkyMzc2NTU2MTIwMTI5NzUwKAA4ADDvseXSwTE49JTq0sExSocBCiRhcHBsaWNhdGlvbi92bmQuZ29vZ2xlLWFwcHMuZG9jcy5tZHMaX8LX2uQBWQpEChYKEGhhcyB0byBiZSBzaWduZWQQARgAEigKIndvdWxkIHJlcXVpcmUgdG8gYmUgc2lnbmVkIGJldHdlZW4QARgAGAEaEQoNCgdieSBib3RoEAEYABABWgx5ZWNrYmdnNHFzd2tyAiAAeACCARRzdWdnZXN0LmdocHNxMWVtamdhbpoBBggAEAAYALABALgBABjvseXSwTEg9JTq0sExMABCFHN1Z2dlc3QuZ2hwc3ExZW1qZ2FuIpYCCgtBQUFBOHhpalZDOBLhAQoLQUFBQTh4aWpWQzgSC0FBQUE4eGlqVkM4Gg0KCXRleHQvaHRtbBIAIg4KCnRleHQvcGxhaW4SACobIhUxMDYzOTIzNzY1NTYxMjAxMjk3NTAoADgAMPbw+dPBMTib/PnTwTFKQgokYXBwbGljYXRpb24vdm5kLmdvb2dsZS1hcHBzLmRvY3MubWRzGhrC19rkARQaEgoOCghwcm9qZWN0PxABGAAQAVoMczEzOHZmeHdla2ZncgIgAHgAggETc3VnZ2VzdC5idGl0amwxczhmN5oBBggAEAAYALABALgBABj28PnTwTEgm/z508ExMABCE3N1Z2dlc3QuYnRpdGpsMXM4ZjcixQIKC0FBQUE4d3g0QmUwEo8CCgtBQUFBOHd4NEJlMBILQUFBQTh3eDRCZTAaDQoJdGV4dC9odG1sEgAiDgoKdGV4dC9wbGFpbhIAKhsiFTEwNjM5MjM3NjU1NjEyMDEyOTc1MCgAOAAw0Pvi+8ExOMCD4/vBMUpwCiRhcHBsaWNhdGlvbi92bmQuZ29vZ2xlLWFwcHMuZG9jcy5tZHMaSMLX2uQBQhJACjwKNlRyYWluaW5nIG9uIGhvdyB0byBpbXBsZW1lbnQgdGhlIE1PV0lQIGZvciBlbnVtZXJhdG9ycxABGAAQAVoLZmRiYzB1dHNwbzRyAiAAeACCARRzdWdnZXN0LnB5cWk1ZDVjYmxocpoBBggAEAAYALABALgBABjQ++L7wTEgwIPj+8ExMABCFHN1Z2dlc3QucHlxaTVkNWNibGhyIqcDCgtBQUFBOHhpakRfYxL1AgoLQUFBQTh4aWpEX2MSC0FBQUE4eGlqRF9jGlMKCXRleHQvaHRtbBJGYnkgYm90aCBvcj8gU29ycnksIEkgd291bGQgbm90IHVuZGVyc3RhbmQgZnJvbSB0aGlzIHdobyBzaWducyBhbmQgd2hhdCJUCgp0ZXh0L3BsYWluEkZieSBib3RoIG9yPyBTb3JyeSwgSSB3b3VsZCBub3QgdW5kZXJzdGFuZCBmcm9tIHRoaXMgd2hvIHNpZ25zIGFuZCB3aGF0KhsiFTEwNjM5MjM3NjU1NjEyMDEyOTc1MCgAOAAwh7Xk0sExOIe15NLBMUoVCgp0ZXh0L3BsYWluEgdiZXR3ZWVuWgw4cTNqZTRlOGMxeHVyAiAAeACaAQYIABAAGACqAUgSRmJ5IGJvdGggb3I/IFNvcnJ5LCBJIHdvdWxkIG5vdCB1bmRlcnN0YW5kIGZyb20gdGhpcyB3aG8gc2lnbnMgYW5kIHdoYXSwAQC4AQAYh7Xk0sExIIe15NLBMTAAQhBraXguZW1pYnJ4MWw2MDVzIssCCgtBQUFBLUdDR2s4OBKbAgoLQUFBQS1HQ0drODgSC0FBQUEtR0NHazg4Gi4KCXRleHQvaHRtbBIhQWRkOiBkZTBpZGVudGlmeSBkYXRhIGZvciBzdG9yYWdlIi8KCnRleHQvcGxhaW4SIUFkZDogZGUwaWRlbnRpZnkgZGF0YSBmb3Igc3RvcmFnZSobIhUxMDMxMzEyNjgwMjM3NzM1ODQ1ODYoADgAMLfFydjEMTi3xcnYxDFKMAoKdGV4dC9wbGFpbhIiU2VjdXJlIHN0b3JhZ2Ugb2YgdGhlIHN1cnZleSBkYXRhLloMN2k3cWN5c3UwY2R4cgIgAHgAmgEGCAAQABgAqgEjEiFBZGQ6IGRlMGlkZW50aWZ5IGRhdGEgZm9yIHN0b3JhZ2UYt8XJ2MQxILfFydjEMUIQa2l4LjJ6czg2a3dnYzV3MyKcAgoLQUFBQTh4aWpWQzAS5gEKC0FBQUE4eGlqVkMwEgtBQUFBOHhpalZDMBoNCgl0ZXh0L2h0bWwSACIOCgp0ZXh0L3BsYWluEgAqGyIVMTA2MzkyMzc2NTU2MTIwMTI5NzUwKAA4ADCk9vfTwTE4ro3408ExSkYKJGFwcGxpY2F0aW9uL3ZuZC5nb29nbGUtYXBwcy5kb2NzLm1kcxoewtfa5AEYGhYKEgoMYW5kIGNhcGFjaXR5EAEYABABWgxhb3M3YXB3dTRmdmlyAiAAeACCARRzdWdnZXN0LnhvNTNnZWgwNGZjaZoBBggAEAAYALABALgBABik9vfTwTEgro3408ExMABCFHN1Z2dlc3QueG81M2dlaDA0ZmNpIrACCgtBQUFBLUdDR2s4NBKAAgoLQUFBQS1HQ0drODQSC0FBQUEtR0NHazg0GiUKCXRleHQvaHRtbBIYTm90IHN1cmUgd2hhdCB0aGlzIG1lYW5zIiYKCnRleHQvcGxhaW4SGE5vdCBzdXJlIHdoYXQgdGhpcyBtZWFucyobIhUxMDMxMzEyNjgwMjM3NzM1ODQ1ODYoADgAMK37yNjEMTit+8jYxDFKMAoKdGV4dC9wbGFpbhIiQ3JlYXRlIGEgZGF0YSBhbmFseXNpcyBzcHJlYWRzaGVldFoMcmI0dDM4bHNmajJmcgIgAHgAmgEGCAAQABgAqgEaEhhOb3Qgc3VyZSB3aGF0IHRoaXMgbWVhbnMYrfvI2MQxIK37yNjEMUIQa2l4Lml4eWljY3lid3NwZyK1AgoLQUFBQTh3eDRCZTgS/wEKC0FBQUE4d3g0QmU4EgtBQUFBOHd4NEJlOBoNCgl0ZXh0L2h0bWwSACIOCgp0ZXh0L3BsYWluEgAqGyIVMTA2MzkyMzc2NTU2MTIwMTI5NzUwKAA4ADDK2eT7wTE40uDk+8ExSl8KJGFwcGxpY2F0aW9uL3ZuZC5nb29nbGUtYXBwcy5kb2NzLm1kcxo3wtfa5AExEi8KKwolRGF0YSBTdG9yYWdlIGFuZCBEYXRhIEFncmVlbWVudCAoVEJDKRABGAAQAVoMazF2NWY3a283ZDAxcgIgAHgAggEUc3VnZ2VzdC4xeXl1Z3JraDYzbGaaAQYIABAAGACwAQC4AQAYytnk+8ExINLg5PvBMTAAQhRzdWdnZXN0LjF5eXVncmtoNjNsZiKjAgoLQUFBQkIyanhZZlES7QEKC0FBQUJCMmp4WWZREgtBQUFCQjJqeFlmURoNCgl0ZXh0L2h0bWwSACIOCgp0ZXh0L3BsYWluEgAqGyIVMTEzMzM1NzUzMTg4MjE5ODYzMjQ2KAA4ADCz+qzbwzE4/qqt28MxSk0KJGFwcGxpY2F0aW9uL3ZuZC5nb29nbGUtYXBwcy5kb2NzLm1kcxolwtfa5AEfGh0KGQoTaW4tcGVyc29uIG9yIG9ubGluZRABGAAQAVoMcWFxeDZmMmlsdnl6cgIgAHgAggEUc3VnZ2VzdC51MnIzYmRkdzEyMTaaAQYIABAAGACwAQC4AQAYs/qs28MxIP6qrdvDMTAAQhRzdWdnZXN0LnUycjNiZGR3MTIxNiKRAgoLQUFBQkIyanhZZXMS2wEKC0FBQUJCMmp4WWVzEgtBQUFCQjJqeFllcxoNCgl0ZXh0L2h0bWwSACIOCgp0ZXh0L3BsYWluEgAqGyIVMTEzMzM1NzUzMTg4MjE5ODYzMjQ2KAA4ADCu/KjbwzE4vYGp28MxSjsKJGFwcGxpY2F0aW9uL3ZuZC5nb29nbGUtYXBwcy5kb2NzLm1kcxoTwtfa5AENEgsKBwoBJxABGAAQAVoMZ3MyamI4ZHJxbXlocgIgAHgAggEUc3VnZ2VzdC40eGFpM2hlbWF2cTiaAQYIABAAGACwAQC4AQAYrvyo28MxIL2BqdvDMTAAQhRzdWdnZXN0LjR4YWkzaGVtYXZxOCLDBgoLQUFBQkNHMmFMdUkSkQYKC0FBQUJDRzJhTHVJEgtBQUFCQ0cyYUx1SRrXAQoJdGV4dC9odG1sEskBUGVyaGFwcyB3ZSBjb3VsZCBhZGQgYSBkcm9wZG93biBsaXN0IHRoYXQgYWxsb3dzIGNvdW50cmllcyB0byBzZWxlY3QgZnJvbSBhIHByZWRldGVybWluZWQgbGlzdCBvZiBwYXJ0bmVycyB3aG8gbWlnaHQgY29tcGxldGUgZWFjaCB0YXNrLiBJJiMzOTt2ZSBpbmNsdWRlZCBhbiBleGFtcGxlIGJlbG93IG9mIHdoYXQgdGhhdCBtaWdodCBsb29rIGxpa2UuItQBCgp0ZXh0L3BsYWluEsUBUGVyaGFwcyB3ZSBjb3VsZCBhZGQgYSBkcm9wZG93biBsaXN0IHRoYXQgYWxsb3dzIGNvdW50cmllcyB0byBzZWxlY3QgZnJvbSBhIHByZWRldGVybWluZWQgbGlzdCBvZiBwYXJ0bmVycyB3aG8gbWlnaHQgY29tcGxldGUgZWFjaCB0YXNrLiBJJ3ZlIGluY2x1ZGVkIGFuIGV4YW1wbGUgYmVsb3cgb2Ygd2hhdCB0aGF0IG1pZ2h0IGxvb2sgbGlrZS4qGyIVMTAyODI4NTk4ODMzNDc3NjYwNzg2KAA4ADCZsq62xDE4mbKutsQxSiYKCnRleHQvcGxhaW4SGFJlc3BvbnNpYmxlIE9yZ2FuaXNhdGlvbloMeHE5MXRjY3Zhd21xcgIgAHgAmgEGCAAQABgAqgHMARLJAVBlcmhhcHMgd2UgY291bGQgYWRkIGEgZHJvcGRvd24gbGlzdCB0aGF0IGFsbG93cyBjb3VudHJpZXMgdG8gc2VsZWN0IGZyb20gYSBwcmVkZXRlcm1pbmVkIGxpc3Qgb2YgcGFydG5lcnMgd2hvIG1pZ2h0IGNvbXBsZXRlIGVhY2ggdGFzay4gSSYjMzk7dmUgaW5jbHVkZWQgYW4gZXhhbXBsZSBiZWxvdyBvZiB3aGF0IHRoYXQgbWlnaHQgbG9vayBsaWtlLrABALgBABiZsq62xDEgmbKutsQxMABCEGtpeC5wZzd4aHF0MW1haDIixgIKC0FBQUJCMmp4WWZjEpACCgtBQUFCQjJqeFlmYxILQUFBQkIyanhZZmMaDQoJdGV4dC9odG1sEgAiDgoKdGV4dC9wbGFpbhIAKhsiFTExMzMzNTc1MzE4ODIxOTg2MzI0NigAOAAwsbmw28MxONiUsdvDMUpwCiRhcHBsaWNhdGlvbi92bmQuZ29vZ2xlLWFwcHMuZG9jcy5tZHMaSMLX2uQBQhpACjwKNiwgdG8gYmUgc2hhcmVkIHdpdGggdGhlIEVJRiBTZWNyZXRhcmlhdCAoY29uZmlkZW50aWFsKRABGAAQAVoMOW1vbTR5M2p1YmhkcgIgAHgAggEUc3VnZ2VzdC5qdGhxYmRvZ2F4eDKaAQYIABAAGACwAQC4AQAYsbmw28MxINiUsdvDMTAAQhRzdWdnZXN0Lmp0aHFiZG9nYXh4MiL1AgoLQUFBQkIyanhZZmcSvwIKC0FBQUJCMmp4WWZnEgtBQUFCQjJqeFlmZxoNCgl0ZXh0L2h0bWwSACIOCgp0ZXh0L3BsYWluEgAqGyIVMTEzMzM1NzUzMTg4MjE5ODYzMjQ2KAA4ADDAw7LbwzE44cO328MxSp4BCiRhcHBsaWNhdGlvbi92bmQuZ29vZ2xlLWFwcHMuZG9jcy5tZHMadsLX2uQBcBpuCmoKZCwgdG8gYmUgcHVibGljbHkgYXZhaWxhYmxlIG9ubGluZSBSZXBvcnQgZGlzc2VtaW5hdGlvbjogZGVzY3JpYmUgaG93IHlvdSB3aWxsIHBsYW4gdG8gZGlzc2VtaW5hdGUgdGgQARgBEAFaDDJpb2N1OWUxbXltcnICIAB4AIIBFHN1Z2dlc3QubnJuNHBqc240aGg5mgEGCAAQABgAsAEAuAEAGMDDstvDMSDhw7fbwzEwAEIUc3VnZ2VzdC5ucm40cGpzbjRoaDkikQIKC0FBQUJCMmp4WWVVEtsBCgtBQUFCQjJqeFllVRILQUFBQkIyanhZZVUaDQoJdGV4dC9odG1sEgAiDgoKdGV4dC9wbGFpbhIAKhsiFTExMzMzNTc1MzE4ODIxOTg2MzI0NigAOAAwzKqm28MxONivptvDMUo7CiRhcHBsaWNhdGlvbi92bmQuZ29vZ2xlLWFwcHMuZG9jcy5tZHMaE8LX2uQBDRoLCgcKASwQARgAEAFaDDRmZ2VlZGJjdWkzZXICIAB4AIIBFHN1Z2dlc3QuNnAyN2kwcTNua2E1mgEGCAAQABgAsAEAuAEAGMyqptvDMSDYr6bbwzEwAEIUc3VnZ2VzdC42cDI3aTBxM25rYTUinQIKC0FBQUE4eGlqRF8wEucBCgtBQUFBOHhpakRfMBILQUFBQTh4aWpEXzAaDQoJdGV4dC9odG1sEgAiDgoKdGV4dC9wbGFpbhIAKhsiFTEwNjM5MjM3NjU1NjEyMDEyOTc1MCgAOAAw9a/p0sExOPvW6dLBMUpHCiRhcHBsaWNhdGlvbi92bmQuZ29vZ2xlLWFwcHMuZG9jcy5tZHMaH8LX2uQBGRILCgcKASkQARgAEAEaCgoGCgAQFBgAEAFaDHg3Z2JxZTVhZ3BpYnICIAB4AIIBFHN1Z2dlc3QuZTRvcXZmdTF2bjQxmgEGCAAQABgAsAEAuAEAGPWv6dLBMSD71unSwTEwAEIUc3VnZ2VzdC5lNG9xdmZ1MXZuNDEimgIKC0FBQUJCMmp4WWVZEuQBCgtBQUFCQjJqeFllWRILQUFBQkIyanhZZVkaDQoJdGV4dC9odG1sEgAiDgoKdGV4dC9wbGFpbhIAKhsiFTExMzMzNTc1MzE4ODIxOTg2MzI0NigAOAAwg+6m28MxOI70ptvDMUpECiRhcHBsaWNhdGlvbi92bmQuZ29vZ2xlLWFwcHMuZG9jcy5tZHMaHMLX2uQBFgoUCgcKAUUQARgAEgcKAWUQARgAGAFaDHhycHYybHdqbXhld3ICIAB4AIIBFHN1Z2dlc3QuMmMzd3UxM2dqd2FumgEGCAAQABgAsAEAuAEAGIPuptvDMSCO9KbbwzEwAEIUc3VnZ2VzdC4yYzN3dTEzZ2p3YW4imQMKC0FBQUEtR0NHazhvEukCCgtBQUFBLUdDR2s4bxILQUFBQS1HQ0drOG8aUwoJdGV4dC9odG1sEkZBbHNvLCBhZGQgQW5hbHlzaXMgb2YgaW5kaWNhdG9yIGZvcm0gdXNpbmcgRkZGLCBpbnRlcnZpZXdzLCBhbmQgc3VydmV5IlQKCnRleHQvcGxhaW4SRkFsc28sIGFkZCBBbmFseXNpcyBvZiBpbmRpY2F0b3IgZm9ybSB1c2luZyBGRkYsIGludGVydmlld3MsIGFuZCBzdXJ2ZXkqGyIVMTAzMTMxMjY4MDIzNzczNTg0NTg2KAA4ADCgmMfYxDE4oJjH2MQxSg8KCnRleHQvcGxhaW4SATZaDHA2cDZwNnZoM283MnICIAB4AJoBBggAEAAYAKoBSBJGQWxzbywgYWRkIEFuYWx5c2lzIG9mIGluZGljYXRvciBmb3JtIHVzaW5nIEZGRiwgaW50ZXJ2aWV3cywgYW5kIHN1cnZleRigmMfYxDEgoJjH2MQxQhBraXgub2cxN2UweTlpdWpmIrcGCgtBQUFBLUdDR2s4axKHBgoLQUFBQS1HQ0drOGsSC0FBQUEtR0NHazhrGtsBCgl0ZXh0L2h0bWwSzQFNaXNzaW5nIHRhc2tzIGZvciBzdXJ2ZXk/IDApIGhpcmluZyBxdWFsaWZpZWQgZW51bWVyYXRvcnMswqAgMSkgVHJhaW5pbmcgb2YgZW51bWVyYXRpb24gdGVhbSBvbiBzdXJ2ZXkgLCAyKSBMb2NhbGl6YWl0b24gb2Ygc3VydmV5LCAzKSBUcmFuc2xhdGluZyBzdXJ2ZXksIDQpIFBpbG90aW5nIHN1cnZleSBhbmQgbWFraW5nIGVkaXRzIGJhc2VkIG9uIHBpbG90ItwBCgp0ZXh0L3BsYWluEs0BTWlzc2luZyB0YXNrcyBmb3Igc3VydmV5PyAwKSBoaXJpbmcgcXVhbGlmaWVkIGVudW1lcmF0b3JzLMKgIDEpIFRyYWluaW5nIG9mIGVudW1lcmF0aW9uIHRlYW0gb24gc3VydmV5ICwgMikgTG9jYWxpemFpdG9uIG9mIHN1cnZleSwgMykgVHJhbnNsYXRpbmcgc3VydmV5LCA0KSBQaWxvdGluZyBzdXJ2ZXkgYW5kIG1ha2luZyBlZGl0cyBiYXNlZCBvbiBwaWxvdCobIhUxMDMxMzEyNjgwMjM3NzM1ODQ1ODYoADgAMIj4xNjEMTiI+MTYxDFKEgoKdGV4dC9wbGFpbhIEVGFza1oMeHI1anA5dmhva2Z5cgIgAHgAmgEGCAAQABgAqgHQARLNAU1pc3NpbmcgdGFza3MgZm9yIHN1cnZleT8gMCkgaGlyaW5nIHF1YWxpZmllZCBlbnVtZXJhdG9ycyzCoCAxKSBUcmFpbmluZyBvZiBlbnVtZXJhdGlvbiB0ZWFtIG9uIHN1cnZleSAsIDIpIExvY2FsaXphaXRvbiBvZiBzdXJ2ZXksIDMpIFRyYW5zbGF0aW5nIHN1cnZleSwgNCkgUGlsb3Rpbmcgc3VydmV5IGFuZCBtYWtpbmcgZWRpdHMgYmFzZWQgb24gcGlsb3QYiPjE2MQxIIj4xNjEMUIQa2l4LnVqM2twOTMyeXBnNiKEAgoLQUFBQTlfd0ZRZTAS0gEKC0FBQUE5X3dGUWUwEgtBQUFBOV93RlFlMBoeCgl0ZXh0L2h0bWwSEVBvaW50IG9mIENvbnRhY3Q/Ih8KCnRleHQvcGxhaW4SEVBvaW50IG9mIENvbnRhY3Q/KhsiFTEwNjM5MjM3NjU1NjEyMDEyOTc1MCgAOAAw9OKC1MExOPTigtTBMUoRCgp0ZXh0L3BsYWluEgNQT0NaDHQ1bGF2amI0MW9rZ3ICIAB4AJoBBggAEAAYAKoBExIRUG9pbnQgb2YgQ29udGFjdD+wAQC4AQAY9OKC1MExIPTigtTBMTAAQhBraXguZHhkYXgxZHR0amp1IpoCCgtBQUFCQjJqeFllYxLkAQoLQUFBQkIyanhZZWMSC0FBQUJCMmp4WWVjGg0KCXRleHQvaHRtbBIAIg4KCnRleHQvcGxhaW4SACobIhUxMTMzMzU3NTMxODgyMTk4NjMyNDYoADgAMP6Ap9vDMTj6hafbwzFKRAokYXBwbGljYXRpb24vdm5kLmdvb2dsZS1hcHBzLmRvY3MubWRzGhzC19rkARYKFAoHCgFFEAEYABIHCgFlEAEYABgBWgx4dDhqb3d1bGxqajhyAiAAeACCARRzdWdnZXN0LjNpMHo5YjY0YXBncJoBBggAEAAYALABALgBABj+gKfbwzEg+oWn28MxMABCFHN1Z2dlc3QuM2kwejliNjRhcGdwIpUDCgtBQUFBLUdDR2s4dxLlAgoLQUFBQS1HQ0drOHcSC0FBQUEtR0NHazh3GhsKCXRleHQvaHRtbBIOTU92ZSB0aGVzZSB1cD8iHAoKdGV4dC9wbGFpbhIOTU92ZSB0aGVzZSB1cD8qGyIVMTAzMTMxMjY4MDIzNzczNTg0NTg2KAA4ADCakcjYxDE4mpHI2MQxSrIBCgp0ZXh0L3BsYWluEqMBOQpTdXBwb3J0IHRoZSBhc3Nlc3NtZW50IHRlYW0gaW4gbG9jYWxpemluZyB0aGUgc3VydmV5IHRvIHRoZSBjb250ZXh0IGJ5IGFkanVzdGluZyBhbmQgYWRhcHRpbmcgcXVlc3Rpb25zIHNvIHRoYXQgdGhleSBnYWluIGFwcHJvdmFsIGZyb20gdGhlIHNlY3VyaXR5IGluc3RpdHV0aW9uLloMa3ZlMTVscWFrazBqcgIgAHgAmgEGCAAQABgAqgEQEg5NT3ZlIHRoZXNlIHVwPxiakcjYxDEgmpHI2MQxQhBraXguOG1peXdycjMydjRqIq4CCgtBQUFBOV93RlFlNBL8AQoLQUFBQTlfd0ZRZTQSC0FBQUE5X3dGUWU0GiwKCXRleHQvaHRtbBIfVGVybXMgb2YgUmVmZXJlbmNlIGZvciBQT0Mgb3IgPyItCgp0ZXh0L3BsYWluEh9UZXJtcyBvZiBSZWZlcmVuY2UgZm9yIFBPQyBvciA/KhsiFTEwNjM5MjM3NjU1NjEyMDEyOTc1MCgAOAAw6tSD1MExOOrUg9TBMUoRCgp0ZXh0L3BsYWluEgNUT1JaDGNyZnRwNngyeDg4eXICIAB4AJoBBggAEAAYAKoBIRIfVGVybXMgb2YgUmVmZXJlbmNlIGZvciBQT0Mgb3IgP7ABALgBABjq1IPUwTEg6tSD1MExMABCEGtpeC4yd3M2ZXRyZ3NzMHUikQIKC0FBQUJBbWpOc2xzEtsBCgtBQUFCQW1qTnNscxILQUFBQkFtak5zbHMaDQoJdGV4dC9odG1sEgAiDgoKdGV4dC9wbGFpbhIAKhsiFTEwMjgyODU5ODgzMzQ3NzY2MDc4NigAOAAwv+ipusQxOMbtqbrEMUo7CiRhcHBsaWNhdGlvbi92bmQuZ29vZ2xlLWFwcHMuZG9jcy5tZHMaE8LX2uQBDRILCgcKAS4QARgAEAFaDHM0NGd1MTd2ZWVvNHICIAB4AIIBFHN1Z2dlc3QueDNnN2lqcGlrMnUzmgEGCAAQABgAsAEAuAEAGL/oqbrEMSDG7am6xDEwAEIUc3VnZ2VzdC54M2c3aWpwaWsydTMi4wQKC0FBQUE5X3dGUWU4ErEECgtBQUFBOV93RlFlOBILQUFBQTlfd0ZRZTgaJgoJdGV4dC9odG1sEhlTaG91bGQgdGhpcyBiZSBwYXJ0IG9mIDE/IicKCnRleHQvcGxhaW4SGVNob3VsZCB0aGlzIGJlIHBhcnQgb2YgMT8qGyIVMTA2MzkyMzc2NTU2MTIwMTI5NzUwKAA4ADCR1YXUwTE4uMu42MQxQtoBCgtBQUFBLUdDR2s4URILQUFBQTlfd0ZRZTgaKQoJdGV4dC9odG1sEhxDb250YWN0IGluZm9ybWFhdGlvbiBhcyB3ZWxsIioKCnRleHQvcGxhaW4SHENvbnRhY3QgaW5mb3JtYWF0aW9uIGFzIHdlbGwqGyIVMTAzMTMxMjY4MDIzNzczNTg0NTg2KAA4ADC4y7jYxDE4uMu42MQxWgx3eG5uaGFwejVmNWdyAiAAeACaAQYIABAAGACqAR4SHENvbnRhY3QgaW5mb3JtYWF0aW9uIGFzIHdlbGxKewoKdGV4dC9wbGFpbhJtT3JnYW5vZ3JhbTogIGluY2x1ZGUgYW4gb3JnYW5vZ3JhbSBzaG93aW5nIHRoZSBvdmVyYWxsIHByb2plY3QgbWFuYWdlbWVudCBzdHJ1Y3R1cmUgYW5kIGtleSByZXNwb25zaWJpbGl0aWVzLloMemlqYmhzdWtpbGU2cgIgAHgAmgEGCAAQABgAqgEbEhlTaG91bGQgdGhpcyBiZSBwYXJ0IG9mIDE/sAEAuAEAGJHVhdTBMSC4y7jYxDEwAEIQa2l4LjJ6bHhtMXlwZTNkZDIIaC5namRneHM4AGokChRzdWdnZXN0Ljk1NTFqNW5xa2hwaRIMRGVhbm5lIFJvYXJraicKE3N1Z2dlc3QuOGs0MXp5MTNlaDgSEEFnYXRoZSBDaHJpc3RpZW5qKAoUc3VnZ2VzdC5keDgxOHB2ZG84NDESEEFnYXRoZSBDaHJpc3RpZW5qIgoUc3VnZ2VzdC5pcmt1anZpbG1ydjISCklua2EgTGlsamFqIgoUc3VnZ2VzdC5mNTVxcnZ1cjF2YzUSCklua2EgTGlsamFqIgoUc3VnZ2VzdC5pOXk5c251dHdjenUSCklua2EgTGlsamFqIgoUc3VnZ2VzdC4zMjJraW5ic2o5Ym4SCklua2EgTGlsamFqIgoUc3VnZ2VzdC4yOHN5MzYzZTZlMHUSCklua2EgTGlsamFqJAoUc3VnZ2VzdC42Znk1cDl0MDdiOHUSDERlYW5uZSBSb2Fya2oiChRzdWdnZXN0LmplMTZ3NHYwM2l5ORIKSW5rYSBMaWxqYWoiChRzdWdnZXN0LnFiNjJvNjd5bXg3bhIKSW5rYSBMaWxqYWohChNzdWdnZXN0LjE2Mjg5bXNjMW1wEgpJbmthIExpbGphaiIKFHN1Z2dlc3QuZXhoc2FvbGUyODRuEgpJbmthIExpbGphaiIKFHN1Z2dlc3QucGpmaXFrNnZsZXpvEgpJbmthIExpbGphaiIKFHN1Z2dlc3QuOWZjY3UyaWV1bjJkEgpJbmthIExpbGphaiIKFHN1Z2dlc3QuajR3dzZsc2V2MTc1EgpJbmthIExpbGphaiQKFHN1Z2dlc3QuYWptbHA4dzV5NXVyEgxEZWFubmUgUm9hcmtqIgoUc3VnZ2VzdC40NHJlcDh2aGtkNHkSCklua2EgTGlsamFqIgoUc3VnZ2VzdC53dHZuOGt2bWMxNXkSCklua2EgTGlsamFqIgoUc3VnZ2VzdC55ZGJrZnVveXBkNXUSCklua2EgTGlsamFqIgoUc3VnZ2VzdC55ZWdudmZnb2d0b2QSCklua2EgTGlsamFqIgoUc3VnZ2VzdC5seGN2c3hta3piaTgSCklua2EgTGlsamFqIgoUc3VnZ2VzdC44dXZkZTE0bTZxa20SCklua2EgTGlsamFqIgoUc3VnZ2VzdC54Y3NlOWdqM29jODISCklua2EgTGlsamFqIgoUc3VnZ2VzdC5vZXZ6eWVvYXpsM24SCklua2EgTGlsamFqIgoUc3VnZ2VzdC52bmgyMDRzajRhbDUSCklua2EgTGlsamFqIgoUc3VnZ2VzdC4xNGY2djNjeDRhcWMSCklua2EgTGlsamFqIgoUc3VnZ2VzdC5wNnFrcGk3ajhlN3cSCklua2EgTGlsamFqIgoUc3VnZ2VzdC5iMHNjMjN2aml4azgSCklua2EgTGlsamFqIgoUc3VnZ2VzdC5qbGsxN2poOWRlZDcSCklua2EgTGlsamFqIgoUc3VnZ2VzdC43bnlzZTNuaGV3NDISCklua2EgTGlsamFqIgoUc3VnZ2VzdC5peHd0MWYxcnN1bHMSCklua2EgTGlsamFqIgoUc3VnZ2VzdC43aWU2bDlsdzZkcDASCklua2EgTGlsamFqKAoUc3VnZ2VzdC5lbTFlejk4dTZqYTUSEEFnYXRoZSBDaHJpc3RpZW5qIgoUc3VnZ2VzdC51Y3FjMDE0azhzeTMSCklua2EgTGlsamFqIgoUc3VnZ2VzdC42bHoxMWlwcW5ldGYSCklua2EgTGlsamFqIgoUc3VnZ2VzdC5sN3VmcTV6NnNmNmkSCklua2EgTGlsamFqIgoUc3VnZ2VzdC5ma2tmMzQ2d2lraGISCklua2EgTGlsamFqIgoUc3VnZ2VzdC5oYm1xdzNvNGVvemMSCklua2EgTGlsamFqIgoUc3VnZ2VzdC56M2tyY3hvc292c3cSCklua2EgTGlsamFqIgoUc3VnZ2VzdC51anFuNDNmeGd1NXASCklua2EgTGlsamFqIgoUc3VnZ2VzdC45NWhvMWkyNnZiY2MSCklua2EgTGlsamFqIgoUc3VnZ2VzdC5ka2czc2wzdjNoZGUSCklua2EgTGlsamFqIQoTc3VnZ2VzdC5yYnUzejIxZzg4bRIKSW5rYSBMaWxqYWoiChRzdWdnZXN0Lnljamp2MXV1M3UybhIKSW5rYSBMaWxqYWoiChRzdWdnZXN0LnUzNDhicjh1MjhqNBIKSW5rYSBMaWxqYWoiChRzdWdnZXN0LnZ6YW5qa2FjZnh1NhIKSW5rYSBMaWxqYWoiChRzdWdnZXN0LjFiazN3dmVqbTN2ORIKSW5rYSBMaWxqYWoiChRzdWdnZXN0LnV6a2MzOWU2ZjRtNBIKSW5rYSBMaWxqYWoiChRzdWdnZXN0Ljh6cGJyZGp2ejdhNhIKSW5rYSBMaWxqYWoiChRzdWdnZXN0Lm1jenRuNDUxMThxchIKSW5rYSBMaWxqYWoiChRzdWdnZXN0LmdicW1oa2tkNGRnMRIKSW5rYSBMaWxqYWoiChRzdWdnZXN0LmkwZzY3bjFzcjJlOBIKSW5rYSBMaWxqYWoiChRzdWdnZXN0LjZ4dm8xZmpmOHIxZxIKSW5rYSBMaWxqYWoiChRzdWdnZXN0LmF0bXhtM3JqNTZlaRIKSW5rYSBMaWxqYWoiChRzdWdnZXN0LnkxMDF0eXBncmQ1bBIKSW5rYSBMaWxqYWoiChRzdWdnZXN0Lmk2M3BiM3NrN3lheRIKSW5rYSBMaWxqYWoiChRzdWdnZXN0LnV5bzk0MWVrc3hwZBIKSW5rYSBMaWxqYWoiChRzdWdnZXN0Ljd0ajBpdjUwMncwehIKSW5rYSBMaWxqYWoiChRzdWdnZXN0LmN4djY0cWZqMDNzNRIKSW5rYSBMaWxqYWohChNzdWdnZXN0LmhuOHNyd2pveHE1EgpJbmthIExpbGphaiIKFHN1Z2dlc3QucjRhY2J1N2k0OGg4EgpJbmthIExpbGphaiQKFHN1Z2dlc3QubzF6ZHA1ZWdiamlqEgxEZWFubmUgUm9hcmtqIgoUc3VnZ2VzdC40aWg2aGFxdmV2MW4SCklua2EgTGlsamFqIQoTc3VnZ2VzdC5rb2xncDViNzljYhIKSW5rYSBMaWxqYWokChRzdWdnZXN0LnJnNW0xZWRnYjhlZBIMRGVhbm5lIFJvYXJraiIKFHN1Z2dlc3QuYmFpc2NsYXZuNW1jEgpJbmthIExpbGphaiQKFHN1Z2dlc3QuZ2czenR4cG9jYmt3EgxEZWFubmUgUm9hcmtqIgoUc3VnZ2VzdC5qeWJ3YjZ1eW5lNXISCklua2EgTGlsamFqIgoUc3VnZ2VzdC5wMGtnMjlkcGtvNWISCklua2EgTGlsamFqIgoUc3VnZ2VzdC4zcWZkZjV6Mm0zMDISCklua2EgTGlsamFqIgoUc3VnZ2VzdC50ZHZkMDM2ZjRueG0SCklua2EgTGlsamFqIgoUc3VnZ2VzdC5vbXhvdWUzY3dxeWwSCklua2EgTGlsamFqIgoUc3VnZ2VzdC44N2VydXVqZHJzdmQSCklua2EgTGlsamFqIgoUc3VnZ2VzdC43b3pkNzJ1dHFoZWsSCklua2EgTGlsamFqIgoUc3VnZ2VzdC5rZzJrM3d2Mjc1ZHgSCklua2EgTGlsamFqIgoUc3VnZ2VzdC56ZWt4djdmdmo3MDMSCklua2EgTGlsamFqIgoUc3VnZ2VzdC5naHBzcTFlbWpnYW4SCklua2EgTGlsamFqIQoTc3VnZ2VzdC5idGl0amwxczhmNxIKSW5rYSBMaWxqYWoiChRzdWdnZXN0LnB5cWk1ZDVjYmxochIKSW5rYSBMaWxqYWoiChRzdWdnZXN0LnhvNTNnZWgwNGZjaRIKSW5rYSBMaWxqYWoiChRzdWdnZXN0LjF5eXVncmtoNjNsZhIKSW5rYSBMaWxqYWooChRzdWdnZXN0LnUycjNiZGR3MTIxNhIQQWdhdGhlIENocmlzdGllbmooChRzdWdnZXN0LjR4YWkzaGVtYXZxOBIQQWdhdGhlIENocmlzdGllbmooChRzdWdnZXN0Lmp0aHFiZG9nYXh4MhIQQWdhdGhlIENocmlzdGllbmooChRzdWdnZXN0Lm5ybjRwanNuNGhoORIQQWdhdGhlIENocmlzdGllbmooChRzdWdnZXN0LjZwMjdpMHEzbmthNRIQQWdhdGhlIENocmlzdGllbmoiChRzdWdnZXN0LmU0b3F2ZnUxdm40MRIKSW5rYSBMaWxqYWooChRzdWdnZXN0LjJjM3d1MTNnandhbhIQQWdhdGhlIENocmlzdGllbmooChRzdWdnZXN0LjNpMHo5YjY0YXBncBIQQWdhdGhlIENocmlzdGllbmokChRzdWdnZXN0LngzZzdpanBpazJ1MxIMRGVhbm5lIFJvYXJrciExSVQtUGZfM2lRVjF1WmtqekJ4clZoRGxOa01kdVRST0U=</go:docsCustomData>
</go:gDocsCustomXmlDataStorage>
</file>

<file path=customXml/itemProps1.xml><?xml version="1.0" encoding="utf-8"?>
<ds:datastoreItem xmlns:ds="http://schemas.openxmlformats.org/officeDocument/2006/customXml" ds:itemID="{8FE49769-3D73-44A7-9221-E3E6669E9500}">
  <ds:schemaRefs>
    <ds:schemaRef ds:uri="http://schemas.openxmlformats.org/officeDocument/2006/bibliography"/>
  </ds:schemaRefs>
</ds:datastoreItem>
</file>

<file path=customXml/itemProps2.xml><?xml version="1.0" encoding="utf-8"?>
<ds:datastoreItem xmlns:ds="http://schemas.openxmlformats.org/officeDocument/2006/customXml" ds:itemID="{7697C7B7-688E-477E-BA9E-185D10C6D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905a-0d69-46b6-a331-929b5e6525ce"/>
    <ds:schemaRef ds:uri="7fffc577-1c05-4787-8e70-52877feaf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21258-2A35-4D8C-BF06-95DAB6242CFE}">
  <ds:schemaRefs>
    <ds:schemaRef ds:uri="http://schemas.microsoft.com/office/2006/metadata/properties"/>
    <ds:schemaRef ds:uri="http://schemas.microsoft.com/office/infopath/2007/PartnerControls"/>
    <ds:schemaRef ds:uri="7fffc577-1c05-4787-8e70-52877feafea1"/>
    <ds:schemaRef ds:uri="ec5b905a-0d69-46b6-a331-929b5e6525ce"/>
  </ds:schemaRefs>
</ds:datastoreItem>
</file>

<file path=customXml/itemProps4.xml><?xml version="1.0" encoding="utf-8"?>
<ds:datastoreItem xmlns:ds="http://schemas.openxmlformats.org/officeDocument/2006/customXml" ds:itemID="{124BB02F-2AC5-492A-AAA9-5A9305316329}">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2853</Words>
  <Characters>16264</Characters>
  <Application>Microsoft Office Word</Application>
  <DocSecurity>0</DocSecurity>
  <Lines>135</Lines>
  <Paragraphs>38</Paragraphs>
  <ScaleCrop>false</ScaleCrop>
  <Company/>
  <LinksUpToDate>false</LinksUpToDate>
  <CharactersWithSpaces>19079</CharactersWithSpaces>
  <SharedDoc>false</SharedDoc>
  <HLinks>
    <vt:vector size="66" baseType="variant">
      <vt:variant>
        <vt:i4>4718623</vt:i4>
      </vt:variant>
      <vt:variant>
        <vt:i4>24</vt:i4>
      </vt:variant>
      <vt:variant>
        <vt:i4>0</vt:i4>
      </vt:variant>
      <vt:variant>
        <vt:i4>5</vt:i4>
      </vt:variant>
      <vt:variant>
        <vt:lpwstr>https://www.dcaf.ch/mowip-methodology</vt:lpwstr>
      </vt:variant>
      <vt:variant>
        <vt:lpwstr/>
      </vt:variant>
      <vt:variant>
        <vt:i4>5505053</vt:i4>
      </vt:variant>
      <vt:variant>
        <vt:i4>21</vt:i4>
      </vt:variant>
      <vt:variant>
        <vt:i4>0</vt:i4>
      </vt:variant>
      <vt:variant>
        <vt:i4>5</vt:i4>
      </vt:variant>
      <vt:variant>
        <vt:lpwstr>https://www.sabrinamkarim.com/gss-research).</vt:lpwstr>
      </vt:variant>
      <vt:variant>
        <vt:lpwstr/>
      </vt:variant>
      <vt:variant>
        <vt:i4>3145788</vt:i4>
      </vt:variant>
      <vt:variant>
        <vt:i4>18</vt:i4>
      </vt:variant>
      <vt:variant>
        <vt:i4>0</vt:i4>
      </vt:variant>
      <vt:variant>
        <vt:i4>5</vt:i4>
      </vt:variant>
      <vt:variant>
        <vt:lpwstr>https://www.dcaf.ch/sites/default/files/imce/GSD/Explainer_01_Modalidades_de_implementacion_2023.07.19_SP.pdf</vt:lpwstr>
      </vt:variant>
      <vt:variant>
        <vt:lpwstr/>
      </vt:variant>
      <vt:variant>
        <vt:i4>262145</vt:i4>
      </vt:variant>
      <vt:variant>
        <vt:i4>15</vt:i4>
      </vt:variant>
      <vt:variant>
        <vt:i4>0</vt:i4>
      </vt:variant>
      <vt:variant>
        <vt:i4>5</vt:i4>
      </vt:variant>
      <vt:variant>
        <vt:lpwstr>https://www.dcaf.ch/sites/default/files/imce/GSD/NoteExplicative01_OptionsMiseEnOeuvreModalites_26.05.2023.pdf</vt:lpwstr>
      </vt:variant>
      <vt:variant>
        <vt:lpwstr/>
      </vt:variant>
      <vt:variant>
        <vt:i4>1048626</vt:i4>
      </vt:variant>
      <vt:variant>
        <vt:i4>12</vt:i4>
      </vt:variant>
      <vt:variant>
        <vt:i4>0</vt:i4>
      </vt:variant>
      <vt:variant>
        <vt:i4>5</vt:i4>
      </vt:variant>
      <vt:variant>
        <vt:lpwstr>https://www.dcaf.ch/sites/default/files/imce/GSD/Explainer_01_Options_Implementation_Modalities_26.05.2023.pdf</vt:lpwstr>
      </vt:variant>
      <vt:variant>
        <vt:lpwstr/>
      </vt:variant>
      <vt:variant>
        <vt:i4>5374057</vt:i4>
      </vt:variant>
      <vt:variant>
        <vt:i4>9</vt:i4>
      </vt:variant>
      <vt:variant>
        <vt:i4>0</vt:i4>
      </vt:variant>
      <vt:variant>
        <vt:i4>5</vt:i4>
      </vt:variant>
      <vt:variant>
        <vt:lpwstr>mailto:elsie@dcaf.ch</vt:lpwstr>
      </vt:variant>
      <vt:variant>
        <vt:lpwstr/>
      </vt:variant>
      <vt:variant>
        <vt:i4>3145788</vt:i4>
      </vt:variant>
      <vt:variant>
        <vt:i4>6</vt:i4>
      </vt:variant>
      <vt:variant>
        <vt:i4>0</vt:i4>
      </vt:variant>
      <vt:variant>
        <vt:i4>5</vt:i4>
      </vt:variant>
      <vt:variant>
        <vt:lpwstr>https://www.dcaf.ch/sites/default/files/imce/GSD/Explainer_01_Modalidades_de_implementacion_2023.07.19_SP.pdf</vt:lpwstr>
      </vt:variant>
      <vt:variant>
        <vt:lpwstr/>
      </vt:variant>
      <vt:variant>
        <vt:i4>262145</vt:i4>
      </vt:variant>
      <vt:variant>
        <vt:i4>3</vt:i4>
      </vt:variant>
      <vt:variant>
        <vt:i4>0</vt:i4>
      </vt:variant>
      <vt:variant>
        <vt:i4>5</vt:i4>
      </vt:variant>
      <vt:variant>
        <vt:lpwstr>https://www.dcaf.ch/sites/default/files/imce/GSD/NoteExplicative01_OptionsMiseEnOeuvreModalites_26.05.2023.pdf</vt:lpwstr>
      </vt:variant>
      <vt:variant>
        <vt:lpwstr/>
      </vt:variant>
      <vt:variant>
        <vt:i4>1048626</vt:i4>
      </vt:variant>
      <vt:variant>
        <vt:i4>0</vt:i4>
      </vt:variant>
      <vt:variant>
        <vt:i4>0</vt:i4>
      </vt:variant>
      <vt:variant>
        <vt:i4>5</vt:i4>
      </vt:variant>
      <vt:variant>
        <vt:lpwstr>https://www.dcaf.ch/sites/default/files/imce/GSD/Explainer_01_Options_Implementation_Modalities_26.05.2023.pdf</vt:lpwstr>
      </vt:variant>
      <vt:variant>
        <vt:lpwstr/>
      </vt:variant>
      <vt:variant>
        <vt:i4>4980791</vt:i4>
      </vt:variant>
      <vt:variant>
        <vt:i4>3</vt:i4>
      </vt:variant>
      <vt:variant>
        <vt:i4>0</vt:i4>
      </vt:variant>
      <vt:variant>
        <vt:i4>5</vt:i4>
      </vt:variant>
      <vt:variant>
        <vt:lpwstr>mailto:agathe.christien@unwomen.org</vt:lpwstr>
      </vt:variant>
      <vt:variant>
        <vt:lpwstr/>
      </vt:variant>
      <vt:variant>
        <vt:i4>524392</vt:i4>
      </vt:variant>
      <vt:variant>
        <vt:i4>0</vt:i4>
      </vt:variant>
      <vt:variant>
        <vt:i4>0</vt:i4>
      </vt:variant>
      <vt:variant>
        <vt:i4>5</vt:i4>
      </vt:variant>
      <vt:variant>
        <vt:lpwstr>mailto:suparva.narasimhaiah@unwomen.org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V2 edits</dc:creator>
  <cp:keywords/>
  <cp:lastModifiedBy>Deb V2 edits</cp:lastModifiedBy>
  <cp:revision>3</cp:revision>
  <dcterms:created xsi:type="dcterms:W3CDTF">2026-06-03T13:46:00Z</dcterms:created>
  <dcterms:modified xsi:type="dcterms:W3CDTF">2026-06-03T13:46:00Z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d71b573db8ba22deb85d4c39fe4328299598bd62a05d3e70f405631b54856898</vt:lpwstr>
  </property>
  <property fmtid="{D5CDD505-2E9C-101B-9397-08002B2CF9AE}" pid="3" name="MediaServiceImageTags">
    <vt:lpwstr/>
  </property>
  <property fmtid="{D5CDD505-2E9C-101B-9397-08002B2CF9AE}" pid="4" name="ContentTypeId">
    <vt:lpwstr>0x01010049732656F677C04A952D7D2E4D47CC0F</vt:lpwstr>
  </property>
  <property fmtid="{D5CDD505-2E9C-101B-9397-08002B2CF9AE}" pid="5" name="docLang">
    <vt:lpwstr>en</vt:lpwstr>
  </property>
</Properties>
</file>